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E1" w:rsidRPr="00373885" w:rsidRDefault="006024E1" w:rsidP="006024E1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373885">
        <w:rPr>
          <w:rFonts w:ascii="Arial" w:hAnsi="Arial" w:cs="Arial"/>
          <w:bCs/>
          <w:lang w:eastAsia="zh-CN"/>
        </w:rPr>
        <w:t>РОССИЙСКАЯ ФЕДЕРАЦИЯ</w:t>
      </w:r>
    </w:p>
    <w:p w:rsidR="009A1B14" w:rsidRPr="00373885" w:rsidRDefault="006024E1" w:rsidP="006024E1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373885">
        <w:rPr>
          <w:rFonts w:ascii="Arial" w:hAnsi="Arial" w:cs="Arial"/>
          <w:bCs/>
          <w:lang w:eastAsia="zh-CN"/>
        </w:rPr>
        <w:t>СОБРАНИЕ ДЕПУТАТОВ ДОЛГОВСКОГО СЕЛЬСОВЕТА</w:t>
      </w:r>
    </w:p>
    <w:p w:rsidR="006024E1" w:rsidRPr="00373885" w:rsidRDefault="006024E1" w:rsidP="006024E1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373885">
        <w:rPr>
          <w:rFonts w:ascii="Arial" w:hAnsi="Arial" w:cs="Arial"/>
          <w:bCs/>
          <w:lang w:eastAsia="zh-CN"/>
        </w:rPr>
        <w:t xml:space="preserve"> НОВИЧИХИНСКОГО РАЙОНА АЛТАЙСКОГО КРАЯ</w:t>
      </w:r>
    </w:p>
    <w:p w:rsidR="006024E1" w:rsidRPr="00373885" w:rsidRDefault="006024E1" w:rsidP="006024E1">
      <w:pPr>
        <w:suppressAutoHyphens/>
        <w:ind w:firstLine="567"/>
        <w:jc w:val="both"/>
        <w:rPr>
          <w:rFonts w:ascii="Arial" w:hAnsi="Arial" w:cs="Arial"/>
          <w:bCs/>
          <w:lang w:eastAsia="zh-CN"/>
        </w:rPr>
      </w:pPr>
    </w:p>
    <w:p w:rsidR="006024E1" w:rsidRPr="00373885" w:rsidRDefault="006024E1" w:rsidP="006024E1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 w:rsidRPr="00373885">
        <w:rPr>
          <w:rFonts w:ascii="Arial" w:hAnsi="Arial" w:cs="Arial"/>
          <w:bCs/>
          <w:lang w:eastAsia="zh-CN"/>
        </w:rPr>
        <w:t>РЕШЕНИЕ</w:t>
      </w:r>
    </w:p>
    <w:p w:rsidR="006024E1" w:rsidRPr="00373885" w:rsidRDefault="006024E1" w:rsidP="006024E1">
      <w:pPr>
        <w:suppressAutoHyphens/>
        <w:jc w:val="both"/>
        <w:rPr>
          <w:rFonts w:ascii="Arial" w:hAnsi="Arial" w:cs="Arial"/>
          <w:lang w:eastAsia="zh-CN"/>
        </w:rPr>
      </w:pPr>
    </w:p>
    <w:p w:rsidR="006024E1" w:rsidRPr="00373885" w:rsidRDefault="006024E1" w:rsidP="006024E1">
      <w:pPr>
        <w:suppressAutoHyphens/>
        <w:jc w:val="both"/>
        <w:rPr>
          <w:rFonts w:ascii="Arial" w:hAnsi="Arial" w:cs="Arial"/>
          <w:lang w:eastAsia="zh-CN"/>
        </w:rPr>
      </w:pPr>
    </w:p>
    <w:p w:rsidR="009A1B14" w:rsidRPr="00373885" w:rsidRDefault="006024E1" w:rsidP="006024E1">
      <w:pPr>
        <w:suppressAutoHyphens/>
        <w:jc w:val="both"/>
        <w:rPr>
          <w:rFonts w:ascii="Arial" w:hAnsi="Arial" w:cs="Arial"/>
          <w:spacing w:val="7"/>
          <w:lang w:eastAsia="zh-CN"/>
        </w:rPr>
      </w:pPr>
      <w:r w:rsidRPr="00373885">
        <w:rPr>
          <w:rFonts w:ascii="Arial" w:hAnsi="Arial" w:cs="Arial"/>
          <w:spacing w:val="7"/>
          <w:lang w:eastAsia="zh-CN"/>
        </w:rPr>
        <w:t>31.10.2023 г.</w:t>
      </w:r>
      <w:r w:rsidR="009A1B14" w:rsidRPr="00373885">
        <w:rPr>
          <w:rFonts w:ascii="Arial" w:hAnsi="Arial" w:cs="Arial"/>
          <w:spacing w:val="7"/>
          <w:lang w:eastAsia="zh-CN"/>
        </w:rPr>
        <w:t xml:space="preserve">                                                                                                      </w:t>
      </w:r>
      <w:r w:rsidRPr="00373885">
        <w:rPr>
          <w:rFonts w:ascii="Arial" w:hAnsi="Arial" w:cs="Arial"/>
          <w:spacing w:val="7"/>
          <w:lang w:eastAsia="zh-CN"/>
        </w:rPr>
        <w:t xml:space="preserve"> </w:t>
      </w:r>
      <w:r w:rsidRPr="00373885">
        <w:rPr>
          <w:rFonts w:ascii="Arial" w:hAnsi="Arial" w:cs="Arial"/>
          <w:lang w:eastAsia="zh-CN"/>
        </w:rPr>
        <w:t>№</w:t>
      </w:r>
      <w:r w:rsidRPr="00373885">
        <w:rPr>
          <w:rFonts w:ascii="Arial" w:hAnsi="Arial" w:cs="Arial"/>
          <w:spacing w:val="7"/>
          <w:lang w:eastAsia="zh-CN"/>
        </w:rPr>
        <w:t xml:space="preserve">  19                                                                       </w:t>
      </w:r>
    </w:p>
    <w:p w:rsidR="006024E1" w:rsidRPr="00373885" w:rsidRDefault="009A1B14" w:rsidP="006024E1">
      <w:pPr>
        <w:suppressAutoHyphens/>
        <w:jc w:val="both"/>
        <w:rPr>
          <w:rFonts w:ascii="Arial" w:hAnsi="Arial" w:cs="Arial"/>
          <w:lang w:eastAsia="zh-CN"/>
        </w:rPr>
      </w:pPr>
      <w:r w:rsidRPr="00373885">
        <w:rPr>
          <w:rFonts w:ascii="Arial" w:hAnsi="Arial" w:cs="Arial"/>
          <w:spacing w:val="7"/>
          <w:lang w:eastAsia="zh-CN"/>
        </w:rPr>
        <w:t xml:space="preserve">                                                      </w:t>
      </w:r>
      <w:r w:rsidR="006024E1" w:rsidRPr="00373885">
        <w:rPr>
          <w:rFonts w:ascii="Arial" w:hAnsi="Arial" w:cs="Arial"/>
          <w:spacing w:val="7"/>
          <w:lang w:eastAsia="zh-CN"/>
        </w:rPr>
        <w:t xml:space="preserve">    с. Долгово</w:t>
      </w:r>
      <w:bookmarkStart w:id="0" w:name="_GoBack"/>
      <w:bookmarkEnd w:id="0"/>
    </w:p>
    <w:p w:rsidR="006024E1" w:rsidRPr="009A1B14" w:rsidRDefault="006024E1" w:rsidP="006024E1">
      <w:pPr>
        <w:suppressAutoHyphens/>
        <w:jc w:val="both"/>
        <w:rPr>
          <w:rFonts w:ascii="Arial" w:hAnsi="Arial" w:cs="Arial"/>
          <w:b/>
          <w:bCs/>
          <w:lang w:eastAsia="zh-CN"/>
        </w:rPr>
      </w:pPr>
    </w:p>
    <w:p w:rsidR="006024E1" w:rsidRPr="009A1B14" w:rsidRDefault="006024E1" w:rsidP="006024E1">
      <w:pPr>
        <w:widowControl w:val="0"/>
        <w:ind w:firstLine="567"/>
        <w:jc w:val="both"/>
        <w:outlineLvl w:val="0"/>
        <w:rPr>
          <w:rFonts w:ascii="Arial" w:hAnsi="Arial" w:cs="Arial"/>
        </w:rPr>
      </w:pPr>
    </w:p>
    <w:p w:rsidR="006024E1" w:rsidRPr="009A1B14" w:rsidRDefault="006024E1" w:rsidP="009A1B14">
      <w:pPr>
        <w:widowControl w:val="0"/>
        <w:jc w:val="center"/>
        <w:outlineLvl w:val="0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О внесении изменений в решение Собрания депутатов от 30.09.2023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9A1B14">
        <w:rPr>
          <w:rFonts w:ascii="Arial" w:hAnsi="Arial" w:cs="Arial"/>
        </w:rPr>
        <w:t>Долговский</w:t>
      </w:r>
      <w:proofErr w:type="spellEnd"/>
      <w:r w:rsidRPr="009A1B14">
        <w:rPr>
          <w:rFonts w:ascii="Arial" w:hAnsi="Arial" w:cs="Arial"/>
        </w:rPr>
        <w:t xml:space="preserve"> сельсовет </w:t>
      </w:r>
      <w:proofErr w:type="spellStart"/>
      <w:r w:rsidRPr="009A1B14">
        <w:rPr>
          <w:rFonts w:ascii="Arial" w:hAnsi="Arial" w:cs="Arial"/>
        </w:rPr>
        <w:t>Новичихинского</w:t>
      </w:r>
      <w:proofErr w:type="spellEnd"/>
      <w:r w:rsidRPr="009A1B14">
        <w:rPr>
          <w:rFonts w:ascii="Arial" w:hAnsi="Arial" w:cs="Arial"/>
        </w:rPr>
        <w:t xml:space="preserve"> района Алтайского края»</w:t>
      </w:r>
    </w:p>
    <w:p w:rsidR="006024E1" w:rsidRPr="009A1B14" w:rsidRDefault="006024E1" w:rsidP="009A1B14">
      <w:pPr>
        <w:widowControl w:val="0"/>
        <w:ind w:right="3967"/>
        <w:jc w:val="center"/>
        <w:outlineLvl w:val="0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ind w:firstLine="567"/>
        <w:jc w:val="both"/>
        <w:rPr>
          <w:rFonts w:ascii="Arial" w:hAnsi="Arial" w:cs="Arial"/>
          <w:lang w:eastAsia="zh-CN"/>
        </w:rPr>
      </w:pPr>
      <w:r w:rsidRPr="009A1B14">
        <w:rPr>
          <w:rFonts w:ascii="Arial" w:hAnsi="Arial" w:cs="Arial"/>
          <w:color w:val="000000"/>
        </w:rPr>
        <w:t xml:space="preserve">В соответствии с </w:t>
      </w:r>
      <w:proofErr w:type="spellStart"/>
      <w:r w:rsidRPr="009A1B14">
        <w:rPr>
          <w:rFonts w:ascii="Arial" w:hAnsi="Arial" w:cs="Arial"/>
          <w:color w:val="000000"/>
        </w:rPr>
        <w:t>ч.ч</w:t>
      </w:r>
      <w:proofErr w:type="spellEnd"/>
      <w:r w:rsidRPr="009A1B14">
        <w:rPr>
          <w:rFonts w:ascii="Arial" w:hAnsi="Arial" w:cs="Arial"/>
          <w:color w:val="000000"/>
        </w:rPr>
        <w:t xml:space="preserve">. 1, 1.1 ст. 13 Федерального закона от 08.11.2007 №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 </w:t>
      </w:r>
      <w:proofErr w:type="spellStart"/>
      <w:r w:rsidRPr="009A1B14">
        <w:rPr>
          <w:rFonts w:ascii="Arial" w:hAnsi="Arial" w:cs="Arial"/>
          <w:color w:val="000000"/>
        </w:rPr>
        <w:t>ст.ст</w:t>
      </w:r>
      <w:proofErr w:type="spellEnd"/>
      <w:r w:rsidRPr="009A1B14">
        <w:rPr>
          <w:rFonts w:ascii="Arial" w:hAnsi="Arial" w:cs="Arial"/>
          <w:color w:val="000000"/>
        </w:rPr>
        <w:t xml:space="preserve">. 14, 16 Федерального закона от 06.10.2003 № 131-ФЗ «Об общих принципах организации местного самоуправления в Российской Федерации», руководствуясь положениями Федерального закона </w:t>
      </w:r>
      <w:r w:rsidRPr="009A1B14"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04.08.2023 № 483-ФЗ,  Устава муниципального образования, </w:t>
      </w:r>
      <w:r w:rsidRPr="009A1B14">
        <w:rPr>
          <w:rFonts w:ascii="Arial" w:hAnsi="Arial" w:cs="Arial"/>
          <w:color w:val="000000"/>
        </w:rPr>
        <w:t xml:space="preserve"> Собрание депутатов РЕШИЛО</w:t>
      </w:r>
      <w:r w:rsidRPr="009A1B14">
        <w:rPr>
          <w:rFonts w:ascii="Arial" w:hAnsi="Arial" w:cs="Arial"/>
          <w:lang w:eastAsia="zh-CN"/>
        </w:rPr>
        <w:t>:</w:t>
      </w:r>
    </w:p>
    <w:p w:rsidR="006024E1" w:rsidRPr="009A1B14" w:rsidRDefault="006024E1" w:rsidP="006024E1">
      <w:pPr>
        <w:widowControl w:val="0"/>
        <w:tabs>
          <w:tab w:val="left" w:pos="5387"/>
        </w:tabs>
        <w:outlineLvl w:val="0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     1. Внести   </w:t>
      </w:r>
      <w:proofErr w:type="gramStart"/>
      <w:r w:rsidRPr="009A1B14">
        <w:rPr>
          <w:rFonts w:ascii="Arial" w:hAnsi="Arial" w:cs="Arial"/>
        </w:rPr>
        <w:t>изменения  и</w:t>
      </w:r>
      <w:proofErr w:type="gramEnd"/>
      <w:r w:rsidRPr="009A1B14">
        <w:rPr>
          <w:rFonts w:ascii="Arial" w:hAnsi="Arial" w:cs="Arial"/>
        </w:rPr>
        <w:t xml:space="preserve"> дополнения в решение Собрания депутатов от 30.09.2023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9A1B14">
        <w:rPr>
          <w:rFonts w:ascii="Arial" w:hAnsi="Arial" w:cs="Arial"/>
        </w:rPr>
        <w:t>Долговский</w:t>
      </w:r>
      <w:proofErr w:type="spellEnd"/>
      <w:r w:rsidRPr="009A1B14">
        <w:rPr>
          <w:rFonts w:ascii="Arial" w:hAnsi="Arial" w:cs="Arial"/>
        </w:rPr>
        <w:t xml:space="preserve"> сельсовет </w:t>
      </w:r>
      <w:proofErr w:type="spellStart"/>
      <w:r w:rsidRPr="009A1B14">
        <w:rPr>
          <w:rFonts w:ascii="Arial" w:hAnsi="Arial" w:cs="Arial"/>
        </w:rPr>
        <w:t>Новичихинского</w:t>
      </w:r>
      <w:proofErr w:type="spellEnd"/>
      <w:r w:rsidRPr="009A1B14">
        <w:rPr>
          <w:rFonts w:ascii="Arial" w:hAnsi="Arial" w:cs="Arial"/>
        </w:rPr>
        <w:t xml:space="preserve"> района Алтайского края»: </w:t>
      </w:r>
    </w:p>
    <w:p w:rsidR="006024E1" w:rsidRPr="009A1B14" w:rsidRDefault="006024E1" w:rsidP="006024E1">
      <w:pPr>
        <w:tabs>
          <w:tab w:val="left" w:pos="1134"/>
        </w:tabs>
        <w:rPr>
          <w:rFonts w:ascii="Arial" w:hAnsi="Arial" w:cs="Arial"/>
          <w:bCs/>
        </w:rPr>
      </w:pPr>
      <w:r w:rsidRPr="009A1B14">
        <w:rPr>
          <w:rFonts w:ascii="Arial" w:hAnsi="Arial" w:cs="Arial"/>
        </w:rPr>
        <w:t>-раздел «</w:t>
      </w:r>
      <w:r w:rsidRPr="009A1B14">
        <w:rPr>
          <w:rFonts w:ascii="Arial" w:hAnsi="Arial" w:cs="Arial"/>
          <w:bCs/>
        </w:rPr>
        <w:t xml:space="preserve">3. Виды профилактических мероприятий, которые проводятся при осуществлении муниципального контроля» изложить в следующей редакции: </w:t>
      </w:r>
    </w:p>
    <w:p w:rsidR="006024E1" w:rsidRPr="009A1B14" w:rsidRDefault="006024E1" w:rsidP="006024E1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9A1B14">
        <w:rPr>
          <w:rFonts w:ascii="Arial" w:hAnsi="Arial" w:cs="Arial"/>
        </w:rPr>
        <w:t xml:space="preserve">   </w:t>
      </w:r>
      <w:r w:rsidRPr="009A1B14">
        <w:rPr>
          <w:rFonts w:ascii="Arial" w:hAnsi="Arial" w:cs="Arial"/>
          <w:b/>
          <w:bCs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6024E1" w:rsidRPr="009A1B14" w:rsidRDefault="006024E1" w:rsidP="006024E1">
      <w:pPr>
        <w:tabs>
          <w:tab w:val="left" w:pos="1134"/>
        </w:tabs>
        <w:jc w:val="both"/>
        <w:rPr>
          <w:rFonts w:ascii="Arial" w:hAnsi="Arial" w:cs="Arial"/>
          <w:color w:val="000000"/>
        </w:rPr>
      </w:pPr>
    </w:p>
    <w:p w:rsidR="006024E1" w:rsidRPr="009A1B14" w:rsidRDefault="006024E1" w:rsidP="006024E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1) информирование;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2) объявление предостережения;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3) консультирование;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4) профилактический визит</w:t>
      </w:r>
    </w:p>
    <w:p w:rsidR="006024E1" w:rsidRPr="009A1B14" w:rsidRDefault="006024E1" w:rsidP="006024E1">
      <w:pPr>
        <w:widowControl w:val="0"/>
        <w:jc w:val="center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3.1. Информирование контролируемых и иных заинтересованных лиц по вопросам соблюдения обязательных требований  </w:t>
      </w:r>
    </w:p>
    <w:p w:rsidR="006024E1" w:rsidRPr="009A1B14" w:rsidRDefault="006024E1" w:rsidP="006024E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 xml:space="preserve"> </w:t>
      </w:r>
    </w:p>
    <w:p w:rsidR="006024E1" w:rsidRPr="009A1B14" w:rsidRDefault="006024E1" w:rsidP="006024E1">
      <w:pPr>
        <w:jc w:val="center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 xml:space="preserve">3.2. Предостережение о недопустимости нарушения </w:t>
      </w:r>
    </w:p>
    <w:p w:rsidR="006024E1" w:rsidRPr="009A1B14" w:rsidRDefault="006024E1" w:rsidP="006024E1">
      <w:pPr>
        <w:jc w:val="center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обязательных требований</w:t>
      </w:r>
    </w:p>
    <w:p w:rsidR="006024E1" w:rsidRPr="009A1B14" w:rsidRDefault="006024E1" w:rsidP="006024E1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024E1" w:rsidRPr="009A1B14" w:rsidRDefault="006024E1" w:rsidP="006024E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lastRenderedPageBreak/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6024E1" w:rsidRPr="009A1B14" w:rsidRDefault="006024E1" w:rsidP="006024E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3.2.4. Возражение должно содержать: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1) наименование Контрольного органа, в который направляется возражение;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3) дату и номер предостережения;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5) дату получения предостережения контролируемым лицом;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6) личную подпись и дату.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3.2.7. По результатам рассмотрения возражения Контрольный орган принимает одно из следующих решений: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1) удовлетворяет возражение в форме отмены предостережения;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2) отказывает в удовлетворении возражения с указанием причины отказа.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3.2.8. Контрольный орган информирует контролируемое лицо о результатах рассмотрения возражения не позднее пяти</w:t>
      </w:r>
      <w:r w:rsidRPr="009A1B14">
        <w:rPr>
          <w:rFonts w:ascii="Arial" w:hAnsi="Arial" w:cs="Arial"/>
          <w:color w:val="FF0000"/>
          <w:vertAlign w:val="superscript"/>
        </w:rPr>
        <w:t>11</w:t>
      </w:r>
      <w:r w:rsidRPr="009A1B14">
        <w:rPr>
          <w:rFonts w:ascii="Arial" w:hAnsi="Arial" w:cs="Arial"/>
        </w:rPr>
        <w:t>рабочих дней со дня рассмотрения возражения в отношении предостережения.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3.2.9. Повторное направление возражения по тем же основаниям не допускается.</w:t>
      </w:r>
    </w:p>
    <w:p w:rsidR="006024E1" w:rsidRPr="009A1B14" w:rsidRDefault="006024E1" w:rsidP="00602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024E1" w:rsidRPr="009A1B14" w:rsidRDefault="006024E1" w:rsidP="006024E1">
      <w:pPr>
        <w:ind w:firstLine="709"/>
        <w:jc w:val="center"/>
        <w:rPr>
          <w:rFonts w:ascii="Arial" w:hAnsi="Arial" w:cs="Arial"/>
          <w:color w:val="000000"/>
        </w:rPr>
      </w:pPr>
    </w:p>
    <w:p w:rsidR="006024E1" w:rsidRPr="009A1B14" w:rsidRDefault="006024E1" w:rsidP="006024E1">
      <w:pPr>
        <w:jc w:val="center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3.3. Консультирование</w:t>
      </w:r>
    </w:p>
    <w:p w:rsidR="006024E1" w:rsidRPr="009A1B14" w:rsidRDefault="006024E1" w:rsidP="006024E1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024E1" w:rsidRPr="009A1B14" w:rsidRDefault="006024E1" w:rsidP="006024E1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1) порядка проведения контрольных мероприятий;</w:t>
      </w:r>
    </w:p>
    <w:p w:rsidR="006024E1" w:rsidRPr="009A1B14" w:rsidRDefault="006024E1" w:rsidP="006024E1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2) периодичности проведения контрольных мероприятий;</w:t>
      </w:r>
    </w:p>
    <w:p w:rsidR="006024E1" w:rsidRPr="009A1B14" w:rsidRDefault="006024E1" w:rsidP="006024E1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6024E1" w:rsidRPr="009A1B14" w:rsidRDefault="006024E1" w:rsidP="006024E1">
      <w:pPr>
        <w:widowControl w:val="0"/>
        <w:tabs>
          <w:tab w:val="left" w:pos="1134"/>
        </w:tabs>
        <w:ind w:left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4) порядка обжалования решений Контрольного органа.</w:t>
      </w:r>
    </w:p>
    <w:p w:rsidR="006024E1" w:rsidRPr="009A1B14" w:rsidRDefault="006024E1" w:rsidP="006024E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3.3.2. Инспекторы осуществляют консультирование контролируемых лиц и их представителей: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6024E1" w:rsidRPr="009A1B14" w:rsidRDefault="006024E1" w:rsidP="006024E1">
      <w:pPr>
        <w:ind w:firstLine="709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Время разговора по телефону не должно превышать 10 минут.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6024E1" w:rsidRPr="009A1B14" w:rsidRDefault="006024E1" w:rsidP="006024E1">
      <w:pPr>
        <w:widowControl w:val="0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 xml:space="preserve">         а) контролируемым лицом представлен письменный запрос </w:t>
      </w:r>
      <w:r w:rsidRPr="009A1B14">
        <w:rPr>
          <w:rFonts w:ascii="Arial" w:hAnsi="Arial" w:cs="Arial"/>
          <w:color w:val="000000"/>
        </w:rPr>
        <w:br/>
        <w:t>о представлении письменного ответа по вопросам консультирования;</w:t>
      </w:r>
    </w:p>
    <w:p w:rsidR="006024E1" w:rsidRPr="009A1B14" w:rsidRDefault="006024E1" w:rsidP="006024E1">
      <w:pPr>
        <w:widowControl w:val="0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ab/>
        <w:t>б) за время консультирования на личном приеме предоставить ответ на поставленные вопросы невозможно;</w:t>
      </w:r>
    </w:p>
    <w:p w:rsidR="006024E1" w:rsidRPr="009A1B14" w:rsidRDefault="006024E1" w:rsidP="006024E1">
      <w:pPr>
        <w:widowControl w:val="0"/>
        <w:jc w:val="both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ab/>
        <w:t>в) ответ на поставленные вопросы требует дополнительного запроса сведений.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A1B14">
          <w:rPr>
            <w:rFonts w:ascii="Arial" w:hAnsi="Arial" w:cs="Arial"/>
          </w:rPr>
          <w:t>законом</w:t>
        </w:r>
      </w:hyperlink>
      <w:r w:rsidRPr="009A1B14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6024E1" w:rsidRPr="009A1B14" w:rsidRDefault="006024E1" w:rsidP="006024E1">
      <w:pPr>
        <w:widowControl w:val="0"/>
        <w:ind w:firstLine="709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3.3.7. Контрольный орган осуществляет учет проведенных консультирований.</w:t>
      </w:r>
    </w:p>
    <w:p w:rsidR="006024E1" w:rsidRPr="009A1B14" w:rsidRDefault="006024E1" w:rsidP="009A1B14">
      <w:pPr>
        <w:widowControl w:val="0"/>
        <w:ind w:firstLine="709"/>
        <w:jc w:val="center"/>
        <w:rPr>
          <w:rFonts w:ascii="Arial" w:hAnsi="Arial" w:cs="Arial"/>
        </w:rPr>
      </w:pPr>
      <w:proofErr w:type="gramStart"/>
      <w:r w:rsidRPr="009A1B14">
        <w:rPr>
          <w:rFonts w:ascii="Arial" w:hAnsi="Arial" w:cs="Arial"/>
        </w:rPr>
        <w:t>3.4  Профилактический</w:t>
      </w:r>
      <w:proofErr w:type="gramEnd"/>
      <w:r w:rsidRPr="009A1B14">
        <w:rPr>
          <w:rFonts w:ascii="Arial" w:hAnsi="Arial" w:cs="Arial"/>
        </w:rPr>
        <w:t xml:space="preserve">  визит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b/>
          <w:bCs/>
        </w:rPr>
        <w:t xml:space="preserve"> </w:t>
      </w:r>
      <w:r w:rsidRPr="009A1B14">
        <w:rPr>
          <w:rFonts w:ascii="Arial" w:hAnsi="Arial" w:cs="Arial"/>
          <w:bCs/>
        </w:rPr>
        <w:t>3.4.1.</w:t>
      </w:r>
      <w:r w:rsidRPr="009A1B14">
        <w:rPr>
          <w:rFonts w:ascii="Arial" w:hAnsi="Arial" w:cs="Arial"/>
          <w:color w:val="000000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3.4.2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3.4.3.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9A1B14">
        <w:rPr>
          <w:rFonts w:ascii="Arial" w:hAnsi="Arial" w:cs="Arial"/>
          <w:color w:val="000000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6024E1" w:rsidRPr="009A1B14" w:rsidRDefault="006024E1" w:rsidP="006024E1">
      <w:pPr>
        <w:shd w:val="clear" w:color="auto" w:fill="FFFFFF"/>
        <w:spacing w:line="360" w:lineRule="atLeast"/>
        <w:ind w:firstLine="540"/>
        <w:rPr>
          <w:rFonts w:ascii="Arial" w:hAnsi="Arial" w:cs="Arial"/>
          <w:color w:val="000000"/>
        </w:rPr>
      </w:pPr>
      <w:r w:rsidRPr="009A1B14"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024E1" w:rsidRPr="009A1B14" w:rsidRDefault="006024E1" w:rsidP="006024E1">
      <w:pPr>
        <w:shd w:val="clear" w:color="auto" w:fill="FFFFFF"/>
        <w:spacing w:line="360" w:lineRule="atLeast"/>
        <w:rPr>
          <w:rFonts w:ascii="Arial" w:hAnsi="Arial" w:cs="Arial"/>
          <w:color w:val="000000"/>
        </w:rPr>
      </w:pPr>
      <w:proofErr w:type="gramStart"/>
      <w:r w:rsidRPr="009A1B14">
        <w:rPr>
          <w:rFonts w:ascii="Arial" w:hAnsi="Arial" w:cs="Arial"/>
          <w:color w:val="000000"/>
        </w:rPr>
        <w:t>3.4.4  В</w:t>
      </w:r>
      <w:proofErr w:type="gramEnd"/>
      <w:r w:rsidRPr="009A1B14">
        <w:rPr>
          <w:rFonts w:ascii="Arial" w:hAnsi="Arial" w:cs="Arial"/>
          <w:color w:val="000000"/>
        </w:rPr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6024E1" w:rsidRPr="009A1B14" w:rsidRDefault="006024E1" w:rsidP="006024E1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2. Контроль за исполнением решения возложить </w:t>
      </w:r>
      <w:proofErr w:type="gramStart"/>
      <w:r w:rsidRPr="009A1B14">
        <w:rPr>
          <w:rFonts w:ascii="Arial" w:hAnsi="Arial" w:cs="Arial"/>
        </w:rPr>
        <w:t>на  комиссию</w:t>
      </w:r>
      <w:proofErr w:type="gramEnd"/>
      <w:r w:rsidRPr="009A1B14">
        <w:rPr>
          <w:rFonts w:ascii="Arial" w:hAnsi="Arial" w:cs="Arial"/>
        </w:rPr>
        <w:t xml:space="preserve"> по  социальным вопросам, местному самоуправлению, аграрным вопросам, природопользованию  (Орлова Т.А.)  </w:t>
      </w:r>
    </w:p>
    <w:p w:rsidR="006024E1" w:rsidRPr="009A1B14" w:rsidRDefault="006024E1" w:rsidP="006024E1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 xml:space="preserve">3. </w:t>
      </w:r>
      <w:r w:rsidRPr="009A1B14">
        <w:rPr>
          <w:rFonts w:ascii="Arial" w:hAnsi="Arial" w:cs="Arial"/>
          <w:bCs/>
        </w:rPr>
        <w:t>Настоящее решение вступает в силу</w:t>
      </w:r>
      <w:r w:rsidRPr="009A1B14">
        <w:rPr>
          <w:rFonts w:ascii="Arial" w:hAnsi="Arial" w:cs="Arial"/>
        </w:rPr>
        <w:t xml:space="preserve"> со дня его официального опубликования </w:t>
      </w:r>
    </w:p>
    <w:p w:rsidR="006024E1" w:rsidRPr="009A1B14" w:rsidRDefault="006024E1" w:rsidP="006024E1">
      <w:pPr>
        <w:widowControl w:val="0"/>
        <w:autoSpaceDE w:val="0"/>
        <w:ind w:firstLine="567"/>
        <w:jc w:val="both"/>
        <w:rPr>
          <w:rFonts w:ascii="Arial" w:hAnsi="Arial" w:cs="Arial"/>
          <w:i/>
          <w:u w:val="single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  <w:r w:rsidRPr="009A1B14">
        <w:rPr>
          <w:rFonts w:ascii="Arial" w:hAnsi="Arial" w:cs="Arial"/>
        </w:rPr>
        <w:t>Глава сельсовета       А.Д. Пеньков</w:t>
      </w: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6024E1" w:rsidRPr="009A1B14" w:rsidRDefault="006024E1" w:rsidP="006024E1">
      <w:pPr>
        <w:widowControl w:val="0"/>
        <w:autoSpaceDE w:val="0"/>
        <w:jc w:val="both"/>
        <w:rPr>
          <w:rFonts w:ascii="Arial" w:hAnsi="Arial" w:cs="Arial"/>
        </w:rPr>
      </w:pPr>
    </w:p>
    <w:p w:rsidR="0028772C" w:rsidRPr="009A1B14" w:rsidRDefault="0028772C">
      <w:pPr>
        <w:rPr>
          <w:rFonts w:ascii="Arial" w:hAnsi="Arial" w:cs="Arial"/>
        </w:rPr>
      </w:pPr>
    </w:p>
    <w:sectPr w:rsidR="0028772C" w:rsidRPr="009A1B14" w:rsidSect="009A1B1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9B"/>
    <w:rsid w:val="0028772C"/>
    <w:rsid w:val="00373885"/>
    <w:rsid w:val="006024E1"/>
    <w:rsid w:val="00975B9B"/>
    <w:rsid w:val="009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D2B1-EF95-4B31-9C6B-28E3D119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2023-11-02T02:46:00Z</dcterms:created>
  <dcterms:modified xsi:type="dcterms:W3CDTF">2023-11-02T06:22:00Z</dcterms:modified>
</cp:coreProperties>
</file>