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35" w:rsidRDefault="006C4908" w:rsidP="00214E35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 ФЕДЕРАЦИЯ</w:t>
      </w:r>
    </w:p>
    <w:p w:rsidR="006C4908" w:rsidRDefault="006C4908" w:rsidP="00214E35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СОБРАНИЕ ДЕПУТАТОВ </w:t>
      </w:r>
      <w:r w:rsidR="003513CD">
        <w:rPr>
          <w:b/>
          <w:bCs/>
          <w:sz w:val="28"/>
          <w:szCs w:val="28"/>
        </w:rPr>
        <w:t>ДОЛГОВСКОГО</w:t>
      </w:r>
      <w:r w:rsidR="00214E35"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 xml:space="preserve">СЕЛЬСОВЕТА </w:t>
      </w:r>
      <w:r>
        <w:rPr>
          <w:b/>
          <w:bCs/>
          <w:sz w:val="28"/>
          <w:szCs w:val="28"/>
        </w:rPr>
        <w:t>НОВИЧИХИНСКОГО РАЙОНА АЛТАЙСКОГО КРАЯ</w:t>
      </w:r>
    </w:p>
    <w:p w:rsidR="006C4908" w:rsidRPr="00DE44FC" w:rsidRDefault="006C4908" w:rsidP="00FD49A1">
      <w:pPr>
        <w:shd w:val="clear" w:color="auto" w:fill="FFFFFF"/>
        <w:spacing w:before="336" w:line="442" w:lineRule="exact"/>
        <w:jc w:val="center"/>
        <w:rPr>
          <w:b/>
          <w:sz w:val="36"/>
          <w:szCs w:val="36"/>
        </w:rPr>
      </w:pPr>
      <w:r w:rsidRPr="00DE44FC">
        <w:rPr>
          <w:b/>
          <w:sz w:val="36"/>
          <w:szCs w:val="36"/>
        </w:rPr>
        <w:t>РЕШЕНИЕ</w:t>
      </w:r>
    </w:p>
    <w:p w:rsidR="006C4908" w:rsidRDefault="00F510AF" w:rsidP="006C4908">
      <w:pPr>
        <w:shd w:val="clear" w:color="auto" w:fill="FFFFFF"/>
        <w:tabs>
          <w:tab w:val="left" w:pos="7114"/>
        </w:tabs>
        <w:spacing w:before="326"/>
        <w:rPr>
          <w:b/>
          <w:bCs/>
          <w:spacing w:val="-3"/>
          <w:sz w:val="28"/>
          <w:szCs w:val="28"/>
        </w:rPr>
      </w:pPr>
      <w:r>
        <w:rPr>
          <w:b/>
          <w:bCs/>
          <w:sz w:val="28"/>
          <w:szCs w:val="28"/>
        </w:rPr>
        <w:t>17.</w:t>
      </w:r>
      <w:r w:rsidR="003513CD">
        <w:rPr>
          <w:b/>
          <w:bCs/>
          <w:sz w:val="28"/>
          <w:szCs w:val="28"/>
        </w:rPr>
        <w:t>04</w:t>
      </w:r>
      <w:r w:rsidR="00760230">
        <w:rPr>
          <w:b/>
          <w:bCs/>
          <w:sz w:val="28"/>
          <w:szCs w:val="28"/>
        </w:rPr>
        <w:t>.202</w:t>
      </w:r>
      <w:r w:rsidR="006B6D04">
        <w:rPr>
          <w:b/>
          <w:bCs/>
          <w:sz w:val="28"/>
          <w:szCs w:val="28"/>
        </w:rPr>
        <w:t>5</w:t>
      </w:r>
      <w:r w:rsidR="00F503CA">
        <w:rPr>
          <w:b/>
          <w:bCs/>
          <w:sz w:val="28"/>
          <w:szCs w:val="28"/>
        </w:rPr>
        <w:t xml:space="preserve">    №</w:t>
      </w:r>
      <w:r w:rsidR="00DE44FC">
        <w:rPr>
          <w:b/>
          <w:bCs/>
          <w:sz w:val="28"/>
          <w:szCs w:val="28"/>
        </w:rPr>
        <w:t xml:space="preserve"> 10</w:t>
      </w:r>
      <w:r w:rsidR="006C4908">
        <w:rPr>
          <w:rFonts w:ascii="Arial" w:cs="Arial"/>
          <w:b/>
          <w:bCs/>
          <w:sz w:val="28"/>
          <w:szCs w:val="28"/>
        </w:rPr>
        <w:tab/>
      </w:r>
      <w:r>
        <w:rPr>
          <w:rFonts w:ascii="Arial" w:cs="Arial"/>
          <w:b/>
          <w:bCs/>
          <w:sz w:val="28"/>
          <w:szCs w:val="28"/>
        </w:rPr>
        <w:t xml:space="preserve">        </w:t>
      </w:r>
      <w:r w:rsidR="006C4908">
        <w:rPr>
          <w:b/>
          <w:bCs/>
          <w:spacing w:val="-3"/>
          <w:sz w:val="28"/>
          <w:szCs w:val="28"/>
        </w:rPr>
        <w:t xml:space="preserve">с. </w:t>
      </w:r>
      <w:r w:rsidR="003513CD">
        <w:rPr>
          <w:b/>
          <w:bCs/>
          <w:spacing w:val="-3"/>
          <w:sz w:val="28"/>
          <w:szCs w:val="28"/>
        </w:rPr>
        <w:t>Долгово</w:t>
      </w:r>
    </w:p>
    <w:p w:rsidR="00F510AF" w:rsidRDefault="00F510AF" w:rsidP="006C4908">
      <w:pPr>
        <w:shd w:val="clear" w:color="auto" w:fill="FFFFFF"/>
        <w:tabs>
          <w:tab w:val="left" w:pos="7114"/>
        </w:tabs>
        <w:spacing w:before="326"/>
      </w:pPr>
    </w:p>
    <w:p w:rsidR="00F510AF" w:rsidRDefault="0056699F" w:rsidP="00F510AF">
      <w:pPr>
        <w:shd w:val="clear" w:color="auto" w:fill="FFFFFF"/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  <w:r w:rsidR="00461E99">
        <w:rPr>
          <w:sz w:val="28"/>
          <w:szCs w:val="28"/>
        </w:rPr>
        <w:t xml:space="preserve">          </w:t>
      </w:r>
    </w:p>
    <w:p w:rsidR="00F510AF" w:rsidRDefault="00287E69" w:rsidP="00F510AF">
      <w:pPr>
        <w:shd w:val="clear" w:color="auto" w:fill="FFFFFF"/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461E99">
        <w:rPr>
          <w:sz w:val="28"/>
          <w:szCs w:val="28"/>
        </w:rPr>
        <w:t>О бюджете</w:t>
      </w:r>
      <w:r w:rsidR="0056699F" w:rsidRPr="0056699F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 xml:space="preserve">муниципального образования </w:t>
      </w:r>
    </w:p>
    <w:p w:rsidR="00F510AF" w:rsidRDefault="003513CD" w:rsidP="00F510AF">
      <w:pPr>
        <w:shd w:val="clear" w:color="auto" w:fill="FFFFFF"/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Долговский</w:t>
      </w:r>
      <w:r w:rsidR="00461E99">
        <w:rPr>
          <w:sz w:val="28"/>
          <w:szCs w:val="28"/>
        </w:rPr>
        <w:t xml:space="preserve"> сельсовет Новичихинского ра</w:t>
      </w:r>
      <w:r w:rsidR="00287E69">
        <w:rPr>
          <w:sz w:val="28"/>
          <w:szCs w:val="28"/>
        </w:rPr>
        <w:t>йона</w:t>
      </w:r>
      <w:r w:rsidR="006B6D04">
        <w:rPr>
          <w:sz w:val="28"/>
          <w:szCs w:val="28"/>
        </w:rPr>
        <w:t xml:space="preserve"> </w:t>
      </w:r>
    </w:p>
    <w:p w:rsidR="00F510AF" w:rsidRDefault="006B6D04" w:rsidP="00F510AF">
      <w:pPr>
        <w:shd w:val="clear" w:color="auto" w:fill="FFFFFF"/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287E69">
        <w:rPr>
          <w:sz w:val="28"/>
          <w:szCs w:val="28"/>
        </w:rPr>
        <w:t xml:space="preserve"> </w:t>
      </w:r>
      <w:r w:rsidR="007757E1">
        <w:rPr>
          <w:sz w:val="28"/>
          <w:szCs w:val="28"/>
        </w:rPr>
        <w:t>на 202</w:t>
      </w:r>
      <w:r>
        <w:rPr>
          <w:sz w:val="28"/>
          <w:szCs w:val="28"/>
        </w:rPr>
        <w:t xml:space="preserve">5 год и на плановый период </w:t>
      </w:r>
    </w:p>
    <w:p w:rsidR="001A74D4" w:rsidRDefault="006B6D04" w:rsidP="00F510AF">
      <w:pPr>
        <w:shd w:val="clear" w:color="auto" w:fill="FFFFFF"/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>2026 и 2027 годов</w:t>
      </w:r>
      <w:r w:rsidR="00287E69">
        <w:rPr>
          <w:sz w:val="28"/>
          <w:szCs w:val="28"/>
        </w:rPr>
        <w:t xml:space="preserve">» </w:t>
      </w:r>
      <w:r w:rsidR="0056699F" w:rsidRPr="0056699F">
        <w:rPr>
          <w:sz w:val="28"/>
          <w:szCs w:val="28"/>
        </w:rPr>
        <w:t>№</w:t>
      </w:r>
      <w:r w:rsidR="00A03EFF">
        <w:rPr>
          <w:sz w:val="28"/>
          <w:szCs w:val="28"/>
        </w:rPr>
        <w:t xml:space="preserve"> </w:t>
      </w:r>
      <w:r w:rsidR="003513CD">
        <w:rPr>
          <w:sz w:val="28"/>
          <w:szCs w:val="28"/>
        </w:rPr>
        <w:t>27</w:t>
      </w:r>
      <w:r w:rsidR="00F05D7B">
        <w:rPr>
          <w:sz w:val="28"/>
          <w:szCs w:val="28"/>
        </w:rPr>
        <w:t xml:space="preserve"> от </w:t>
      </w:r>
      <w:r w:rsidR="00A03EFF">
        <w:rPr>
          <w:sz w:val="28"/>
          <w:szCs w:val="28"/>
        </w:rPr>
        <w:t>2</w:t>
      </w:r>
      <w:r w:rsidR="00DE7C21">
        <w:rPr>
          <w:sz w:val="28"/>
          <w:szCs w:val="28"/>
        </w:rPr>
        <w:t>5</w:t>
      </w:r>
      <w:r w:rsidR="0056699F" w:rsidRPr="0056699F">
        <w:rPr>
          <w:sz w:val="28"/>
          <w:szCs w:val="28"/>
        </w:rPr>
        <w:t>.12.20</w:t>
      </w:r>
      <w:r w:rsidR="00F05D7B">
        <w:rPr>
          <w:sz w:val="28"/>
          <w:szCs w:val="28"/>
        </w:rPr>
        <w:t>2</w:t>
      </w:r>
      <w:r w:rsidR="00B944DD">
        <w:rPr>
          <w:sz w:val="28"/>
          <w:szCs w:val="28"/>
        </w:rPr>
        <w:t>4</w:t>
      </w:r>
      <w:r w:rsidR="0056699F" w:rsidRPr="0056699F">
        <w:rPr>
          <w:sz w:val="28"/>
          <w:szCs w:val="28"/>
        </w:rPr>
        <w:t xml:space="preserve"> г.                                </w:t>
      </w:r>
    </w:p>
    <w:p w:rsidR="009D2C52" w:rsidRPr="0068016F" w:rsidRDefault="009D2C52" w:rsidP="00F510AF"/>
    <w:p w:rsidR="005B157E" w:rsidRPr="005B157E" w:rsidRDefault="005B157E" w:rsidP="00F510AF">
      <w:pPr>
        <w:shd w:val="clear" w:color="auto" w:fill="FFFFFF"/>
        <w:jc w:val="both"/>
      </w:pPr>
      <w:r w:rsidRPr="005B157E">
        <w:rPr>
          <w:sz w:val="28"/>
          <w:szCs w:val="28"/>
        </w:rPr>
        <w:t xml:space="preserve">В соответствии со ст.22 Устава муниципального образования </w:t>
      </w:r>
      <w:r w:rsidR="003513CD">
        <w:rPr>
          <w:sz w:val="28"/>
          <w:szCs w:val="28"/>
        </w:rPr>
        <w:t>Долговский</w:t>
      </w:r>
      <w:r w:rsidRPr="005B157E">
        <w:rPr>
          <w:sz w:val="28"/>
          <w:szCs w:val="28"/>
        </w:rPr>
        <w:t xml:space="preserve"> сельсовет Собрание депутатов РЕШИЛО:</w:t>
      </w:r>
    </w:p>
    <w:p w:rsidR="005B157E" w:rsidRPr="005B157E" w:rsidRDefault="005B157E" w:rsidP="00F510AF">
      <w:pPr>
        <w:shd w:val="clear" w:color="auto" w:fill="FFFFFF"/>
        <w:tabs>
          <w:tab w:val="left" w:pos="8165"/>
        </w:tabs>
        <w:jc w:val="both"/>
        <w:rPr>
          <w:sz w:val="28"/>
          <w:szCs w:val="28"/>
        </w:rPr>
      </w:pPr>
      <w:r w:rsidRPr="005B157E">
        <w:rPr>
          <w:spacing w:val="-1"/>
          <w:sz w:val="28"/>
          <w:szCs w:val="28"/>
        </w:rPr>
        <w:t xml:space="preserve">Внести     в   решение   Собрания   депутатов </w:t>
      </w:r>
      <w:r w:rsidR="003513CD">
        <w:rPr>
          <w:spacing w:val="-1"/>
          <w:sz w:val="28"/>
          <w:szCs w:val="28"/>
        </w:rPr>
        <w:t>Долговского</w:t>
      </w:r>
      <w:r w:rsidRPr="005B157E">
        <w:rPr>
          <w:spacing w:val="-1"/>
          <w:sz w:val="28"/>
          <w:szCs w:val="28"/>
        </w:rPr>
        <w:t xml:space="preserve"> сельсовета Новичихинского района Алтайского края </w:t>
      </w:r>
      <w:r w:rsidRPr="005B157E">
        <w:rPr>
          <w:spacing w:val="-3"/>
          <w:sz w:val="28"/>
          <w:szCs w:val="28"/>
        </w:rPr>
        <w:t xml:space="preserve">№ </w:t>
      </w:r>
      <w:r>
        <w:rPr>
          <w:spacing w:val="-3"/>
          <w:sz w:val="28"/>
          <w:szCs w:val="28"/>
        </w:rPr>
        <w:t>2</w:t>
      </w:r>
      <w:r w:rsidR="003513CD">
        <w:rPr>
          <w:spacing w:val="-3"/>
          <w:sz w:val="28"/>
          <w:szCs w:val="28"/>
        </w:rPr>
        <w:t>7</w:t>
      </w:r>
      <w:r w:rsidRPr="005B157E">
        <w:rPr>
          <w:spacing w:val="-3"/>
          <w:sz w:val="28"/>
          <w:szCs w:val="28"/>
        </w:rPr>
        <w:t xml:space="preserve"> от 2</w:t>
      </w:r>
      <w:r w:rsidR="00DE7C21">
        <w:rPr>
          <w:spacing w:val="-3"/>
          <w:sz w:val="28"/>
          <w:szCs w:val="28"/>
        </w:rPr>
        <w:t>5</w:t>
      </w:r>
      <w:r w:rsidRPr="005B157E">
        <w:rPr>
          <w:sz w:val="28"/>
          <w:szCs w:val="28"/>
        </w:rPr>
        <w:t>.12.202</w:t>
      </w:r>
      <w:r w:rsidR="00157D93">
        <w:rPr>
          <w:sz w:val="28"/>
          <w:szCs w:val="28"/>
        </w:rPr>
        <w:t>4</w:t>
      </w:r>
      <w:r w:rsidRPr="005B157E">
        <w:rPr>
          <w:sz w:val="28"/>
          <w:szCs w:val="28"/>
        </w:rPr>
        <w:t xml:space="preserve">г «О бюджете </w:t>
      </w:r>
      <w:r w:rsidR="007757E1">
        <w:rPr>
          <w:sz w:val="28"/>
          <w:szCs w:val="28"/>
        </w:rPr>
        <w:t>муниципального образования</w:t>
      </w:r>
      <w:r w:rsidR="00DD0B05">
        <w:rPr>
          <w:sz w:val="28"/>
          <w:szCs w:val="28"/>
        </w:rPr>
        <w:t xml:space="preserve"> </w:t>
      </w:r>
      <w:r w:rsidR="003513CD">
        <w:rPr>
          <w:sz w:val="28"/>
          <w:szCs w:val="28"/>
        </w:rPr>
        <w:t>Долговский</w:t>
      </w:r>
      <w:r w:rsidRPr="005B157E">
        <w:rPr>
          <w:sz w:val="28"/>
          <w:szCs w:val="28"/>
        </w:rPr>
        <w:t xml:space="preserve"> сельсовет Новичихинского района</w:t>
      </w:r>
      <w:r w:rsidR="00157D93">
        <w:rPr>
          <w:sz w:val="28"/>
          <w:szCs w:val="28"/>
        </w:rPr>
        <w:t xml:space="preserve"> Алтайского края на 2025 и на плановый период 2026 и 2027 годов</w:t>
      </w:r>
      <w:r w:rsidRPr="005B157E">
        <w:rPr>
          <w:sz w:val="28"/>
          <w:szCs w:val="28"/>
        </w:rPr>
        <w:t>» следующие изменения:</w:t>
      </w:r>
    </w:p>
    <w:p w:rsidR="005B157E" w:rsidRPr="005B157E" w:rsidRDefault="005B157E" w:rsidP="005B157E">
      <w:pPr>
        <w:pStyle w:val="a9"/>
        <w:shd w:val="clear" w:color="auto" w:fill="FFFFFF"/>
        <w:spacing w:line="322" w:lineRule="exact"/>
        <w:ind w:left="0"/>
        <w:rPr>
          <w:rFonts w:ascii="Times New Roman" w:hAnsi="Times New Roman" w:cs="Times New Roman"/>
          <w:lang w:val="ru-RU"/>
        </w:rPr>
      </w:pPr>
      <w:r w:rsidRPr="005B157E">
        <w:rPr>
          <w:rFonts w:ascii="Times New Roman" w:hAnsi="Times New Roman" w:cs="Times New Roman"/>
          <w:sz w:val="28"/>
          <w:szCs w:val="28"/>
          <w:lang w:val="ru-RU"/>
        </w:rPr>
        <w:t>часть1 статьи 1 изложить в следующей редакции:</w:t>
      </w:r>
    </w:p>
    <w:p w:rsidR="005B157E" w:rsidRPr="005B157E" w:rsidRDefault="005B157E" w:rsidP="005B157E">
      <w:pPr>
        <w:shd w:val="clear" w:color="auto" w:fill="FFFFFF"/>
        <w:spacing w:line="322" w:lineRule="exact"/>
        <w:jc w:val="both"/>
      </w:pPr>
      <w:r w:rsidRPr="005B157E">
        <w:rPr>
          <w:sz w:val="28"/>
          <w:szCs w:val="28"/>
        </w:rPr>
        <w:t>1. «Утвердить основные характеристики бюджета сельского поселения на 202</w:t>
      </w:r>
      <w:r w:rsidR="00157D93">
        <w:rPr>
          <w:sz w:val="28"/>
          <w:szCs w:val="28"/>
        </w:rPr>
        <w:t>5</w:t>
      </w:r>
      <w:r w:rsidRPr="005B157E">
        <w:rPr>
          <w:sz w:val="28"/>
          <w:szCs w:val="28"/>
        </w:rPr>
        <w:t xml:space="preserve"> год:</w:t>
      </w:r>
    </w:p>
    <w:p w:rsidR="005B157E" w:rsidRPr="005B157E" w:rsidRDefault="005B157E" w:rsidP="005B157E">
      <w:pPr>
        <w:shd w:val="clear" w:color="auto" w:fill="FFFFFF"/>
        <w:spacing w:line="322" w:lineRule="exact"/>
        <w:ind w:right="5"/>
        <w:jc w:val="both"/>
      </w:pPr>
      <w:r w:rsidRPr="005B157E">
        <w:rPr>
          <w:sz w:val="28"/>
          <w:szCs w:val="28"/>
        </w:rPr>
        <w:t xml:space="preserve">1) общий объем доходов бюджета сельского поселения в сумме </w:t>
      </w:r>
      <w:r w:rsidR="003513CD">
        <w:rPr>
          <w:sz w:val="28"/>
          <w:szCs w:val="28"/>
        </w:rPr>
        <w:t>9</w:t>
      </w:r>
      <w:r w:rsidRPr="005B157E">
        <w:rPr>
          <w:sz w:val="28"/>
          <w:szCs w:val="28"/>
        </w:rPr>
        <w:t xml:space="preserve"> </w:t>
      </w:r>
      <w:r w:rsidR="003513CD">
        <w:rPr>
          <w:sz w:val="28"/>
          <w:szCs w:val="28"/>
        </w:rPr>
        <w:t>548</w:t>
      </w:r>
      <w:r w:rsidRPr="005B157E">
        <w:rPr>
          <w:sz w:val="28"/>
          <w:szCs w:val="28"/>
        </w:rPr>
        <w:t>,</w:t>
      </w:r>
      <w:r w:rsidR="003513CD">
        <w:rPr>
          <w:sz w:val="28"/>
          <w:szCs w:val="28"/>
        </w:rPr>
        <w:t>1</w:t>
      </w:r>
      <w:r w:rsidRPr="005B157E">
        <w:rPr>
          <w:sz w:val="28"/>
          <w:szCs w:val="28"/>
        </w:rPr>
        <w:t xml:space="preserve"> тыс. руб.; в том числе объем межбюджетных трансфертов, получаемых из других бюджетов в сумме </w:t>
      </w:r>
      <w:r w:rsidR="003513CD">
        <w:rPr>
          <w:sz w:val="28"/>
          <w:szCs w:val="28"/>
        </w:rPr>
        <w:t>8</w:t>
      </w:r>
      <w:r w:rsidRPr="005B157E">
        <w:rPr>
          <w:sz w:val="28"/>
          <w:szCs w:val="28"/>
        </w:rPr>
        <w:t xml:space="preserve"> </w:t>
      </w:r>
      <w:r w:rsidR="003513CD">
        <w:rPr>
          <w:sz w:val="28"/>
          <w:szCs w:val="28"/>
        </w:rPr>
        <w:t>752</w:t>
      </w:r>
      <w:r w:rsidRPr="005B157E">
        <w:rPr>
          <w:sz w:val="28"/>
          <w:szCs w:val="28"/>
        </w:rPr>
        <w:t>,</w:t>
      </w:r>
      <w:r w:rsidR="003513CD">
        <w:rPr>
          <w:sz w:val="28"/>
          <w:szCs w:val="28"/>
        </w:rPr>
        <w:t>4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5B157E">
        <w:rPr>
          <w:sz w:val="28"/>
          <w:szCs w:val="28"/>
        </w:rPr>
        <w:t>2) общий объем расходов бюджета сельского поселения в сумме</w:t>
      </w:r>
      <w:r w:rsidR="00157D93">
        <w:rPr>
          <w:sz w:val="28"/>
          <w:szCs w:val="28"/>
        </w:rPr>
        <w:t xml:space="preserve"> </w:t>
      </w:r>
      <w:r w:rsidR="003513CD">
        <w:rPr>
          <w:sz w:val="28"/>
          <w:szCs w:val="28"/>
        </w:rPr>
        <w:t>9</w:t>
      </w:r>
      <w:r w:rsidR="00E41E39">
        <w:rPr>
          <w:sz w:val="28"/>
          <w:szCs w:val="28"/>
        </w:rPr>
        <w:t> </w:t>
      </w:r>
      <w:r w:rsidR="003513CD">
        <w:rPr>
          <w:sz w:val="28"/>
          <w:szCs w:val="28"/>
        </w:rPr>
        <w:t>588</w:t>
      </w:r>
      <w:r w:rsidR="00E41E39">
        <w:rPr>
          <w:sz w:val="28"/>
          <w:szCs w:val="28"/>
        </w:rPr>
        <w:t>,</w:t>
      </w:r>
      <w:r w:rsidR="003513CD">
        <w:rPr>
          <w:sz w:val="28"/>
          <w:szCs w:val="28"/>
        </w:rPr>
        <w:t>6</w:t>
      </w:r>
      <w:r w:rsidRPr="005B157E">
        <w:rPr>
          <w:sz w:val="28"/>
          <w:szCs w:val="28"/>
        </w:rPr>
        <w:t xml:space="preserve"> тыс. руб.</w:t>
      </w:r>
    </w:p>
    <w:p w:rsidR="005B157E" w:rsidRPr="005B157E" w:rsidRDefault="005B157E" w:rsidP="005B157E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5B157E">
        <w:rPr>
          <w:sz w:val="28"/>
          <w:szCs w:val="28"/>
        </w:rPr>
        <w:t>3) верхний предел муниципального долга по состоянию на 1 января 202</w:t>
      </w:r>
      <w:r w:rsidR="00157D93">
        <w:rPr>
          <w:sz w:val="28"/>
          <w:szCs w:val="28"/>
        </w:rPr>
        <w:t>6</w:t>
      </w:r>
      <w:r w:rsidRPr="005B157E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5B157E" w:rsidRPr="005B157E" w:rsidRDefault="005B157E" w:rsidP="005B157E">
      <w:pPr>
        <w:shd w:val="clear" w:color="auto" w:fill="FFFFFF"/>
        <w:spacing w:line="322" w:lineRule="exact"/>
        <w:ind w:right="14"/>
        <w:jc w:val="both"/>
        <w:rPr>
          <w:sz w:val="28"/>
          <w:szCs w:val="28"/>
        </w:rPr>
      </w:pPr>
      <w:r w:rsidRPr="005B157E">
        <w:rPr>
          <w:sz w:val="28"/>
          <w:szCs w:val="28"/>
        </w:rPr>
        <w:t xml:space="preserve">4) </w:t>
      </w:r>
      <w:r w:rsidR="00193929">
        <w:rPr>
          <w:sz w:val="28"/>
          <w:szCs w:val="28"/>
        </w:rPr>
        <w:t>Де</w:t>
      </w:r>
      <w:r w:rsidRPr="005B157E">
        <w:rPr>
          <w:sz w:val="28"/>
          <w:szCs w:val="28"/>
        </w:rPr>
        <w:t xml:space="preserve">фицит бюджета сельского поселения в сумме </w:t>
      </w:r>
      <w:r w:rsidR="003513CD">
        <w:rPr>
          <w:sz w:val="28"/>
          <w:szCs w:val="28"/>
        </w:rPr>
        <w:t>40</w:t>
      </w:r>
      <w:r w:rsidR="00157D93">
        <w:rPr>
          <w:sz w:val="28"/>
          <w:szCs w:val="28"/>
        </w:rPr>
        <w:t>,</w:t>
      </w:r>
      <w:r w:rsidR="003513CD">
        <w:rPr>
          <w:sz w:val="28"/>
          <w:szCs w:val="28"/>
        </w:rPr>
        <w:t>5</w:t>
      </w:r>
      <w:r w:rsidRPr="005B157E">
        <w:rPr>
          <w:sz w:val="28"/>
          <w:szCs w:val="28"/>
        </w:rPr>
        <w:t xml:space="preserve"> тыс. рублей.;</w:t>
      </w:r>
    </w:p>
    <w:p w:rsidR="005B157E" w:rsidRPr="005B157E" w:rsidRDefault="005B157E" w:rsidP="00DD0B05">
      <w:pPr>
        <w:shd w:val="clear" w:color="auto" w:fill="FFFFFF"/>
        <w:spacing w:line="322" w:lineRule="exact"/>
        <w:ind w:right="14"/>
        <w:jc w:val="both"/>
      </w:pPr>
      <w:r w:rsidRPr="005B157E">
        <w:rPr>
          <w:sz w:val="28"/>
          <w:szCs w:val="28"/>
        </w:rPr>
        <w:t xml:space="preserve">       </w:t>
      </w:r>
      <w:r w:rsidR="00DD0B05">
        <w:rPr>
          <w:sz w:val="28"/>
          <w:szCs w:val="28"/>
        </w:rPr>
        <w:t xml:space="preserve">   5) </w:t>
      </w:r>
      <w:r w:rsidRPr="005B157E">
        <w:rPr>
          <w:sz w:val="28"/>
          <w:szCs w:val="28"/>
        </w:rPr>
        <w:t>приложение 1 «Источники финансирования дефицита бюджета сельского поселения на 202</w:t>
      </w:r>
      <w:r w:rsidR="00157D93">
        <w:rPr>
          <w:sz w:val="28"/>
          <w:szCs w:val="28"/>
        </w:rPr>
        <w:t>5</w:t>
      </w:r>
      <w:r w:rsidRPr="005B157E">
        <w:rPr>
          <w:sz w:val="28"/>
          <w:szCs w:val="28"/>
        </w:rPr>
        <w:t xml:space="preserve"> год» (прилагается)</w:t>
      </w:r>
    </w:p>
    <w:p w:rsidR="005B157E" w:rsidRPr="00DD0B05" w:rsidRDefault="00DD0B05" w:rsidP="00DD0B05">
      <w:pPr>
        <w:rPr>
          <w:sz w:val="28"/>
          <w:szCs w:val="28"/>
        </w:rPr>
      </w:pPr>
      <w:r>
        <w:rPr>
          <w:sz w:val="28"/>
          <w:szCs w:val="28"/>
        </w:rPr>
        <w:t>6)</w:t>
      </w:r>
      <w:r w:rsidR="005B157E" w:rsidRPr="00DD0B05">
        <w:rPr>
          <w:sz w:val="28"/>
          <w:szCs w:val="28"/>
        </w:rPr>
        <w:t xml:space="preserve"> </w:t>
      </w:r>
      <w:r w:rsidR="005B157E" w:rsidRPr="00DD0B05">
        <w:rPr>
          <w:bCs/>
          <w:sz w:val="28"/>
          <w:szCs w:val="28"/>
        </w:rPr>
        <w:t xml:space="preserve">приложение № </w:t>
      </w:r>
      <w:r w:rsidR="00157D93">
        <w:rPr>
          <w:bCs/>
          <w:sz w:val="28"/>
          <w:szCs w:val="28"/>
        </w:rPr>
        <w:t>3</w:t>
      </w:r>
      <w:r w:rsidR="005B157E" w:rsidRPr="00DD0B05">
        <w:rPr>
          <w:bCs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157D93">
        <w:rPr>
          <w:bCs/>
          <w:sz w:val="28"/>
          <w:szCs w:val="28"/>
        </w:rPr>
        <w:t>5</w:t>
      </w:r>
      <w:r w:rsidR="005B157E" w:rsidRPr="00DD0B05">
        <w:rPr>
          <w:bCs/>
          <w:sz w:val="28"/>
          <w:szCs w:val="28"/>
        </w:rPr>
        <w:t xml:space="preserve"> год» изложить в новой редакции (прилагается).</w:t>
      </w:r>
    </w:p>
    <w:p w:rsidR="005B157E" w:rsidRPr="00DD0B05" w:rsidRDefault="005B157E" w:rsidP="00DD0B05">
      <w:pPr>
        <w:pStyle w:val="a9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DD0B05">
        <w:rPr>
          <w:rFonts w:ascii="Times New Roman" w:hAnsi="Times New Roman" w:cs="Times New Roman"/>
          <w:bCs/>
          <w:sz w:val="28"/>
          <w:szCs w:val="28"/>
          <w:lang w:val="ru-RU"/>
        </w:rPr>
        <w:t>Приложение №</w:t>
      </w:r>
      <w:r w:rsidR="00157D9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DD0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«Ведомственная структура расходов бюджета сельского поселения на 202</w:t>
      </w:r>
      <w:r w:rsidR="00157D9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DD0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 изложить в новой редакции (прилагается).</w:t>
      </w:r>
    </w:p>
    <w:p w:rsidR="002E1782" w:rsidRPr="00DD0B05" w:rsidRDefault="005B157E" w:rsidP="00DD0B05">
      <w:pPr>
        <w:pStyle w:val="a9"/>
        <w:shd w:val="clear" w:color="auto" w:fill="FFFFFF"/>
        <w:spacing w:line="322" w:lineRule="exact"/>
        <w:ind w:left="0" w:right="5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D0B05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Приложение №</w:t>
      </w:r>
      <w:r w:rsidR="00157D93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DD0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«Распределение бюджетных ассигнований по разделам, подразделам, целевым статьям, группам (группам и по</w:t>
      </w:r>
      <w:r w:rsidR="00DE7C21">
        <w:rPr>
          <w:rFonts w:ascii="Times New Roman" w:hAnsi="Times New Roman" w:cs="Times New Roman"/>
          <w:bCs/>
          <w:sz w:val="28"/>
          <w:szCs w:val="28"/>
          <w:lang w:val="ru-RU"/>
        </w:rPr>
        <w:t>дгруппам) видов расходов на 202</w:t>
      </w:r>
      <w:r w:rsidR="00157D9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DD0B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 изложить в новой редакции (прилагается</w:t>
      </w:r>
      <w:r w:rsidR="00DD0B05">
        <w:rPr>
          <w:rFonts w:ascii="Times New Roman" w:hAnsi="Times New Roman" w:cs="Times New Roman"/>
          <w:bCs/>
          <w:sz w:val="28"/>
          <w:szCs w:val="28"/>
          <w:lang w:val="ru-RU"/>
        </w:rPr>
        <w:t>)</w:t>
      </w:r>
    </w:p>
    <w:p w:rsidR="005B157E" w:rsidRPr="00DD0B05" w:rsidRDefault="005B157E" w:rsidP="005B157E">
      <w:pPr>
        <w:shd w:val="clear" w:color="auto" w:fill="FFFFFF"/>
        <w:spacing w:line="322" w:lineRule="exact"/>
        <w:ind w:right="5"/>
        <w:jc w:val="both"/>
        <w:rPr>
          <w:bCs/>
          <w:sz w:val="28"/>
          <w:szCs w:val="28"/>
        </w:rPr>
      </w:pPr>
    </w:p>
    <w:p w:rsidR="005B157E" w:rsidRDefault="005B157E" w:rsidP="005B157E">
      <w:pPr>
        <w:shd w:val="clear" w:color="auto" w:fill="FFFFFF"/>
        <w:spacing w:line="322" w:lineRule="exact"/>
        <w:ind w:right="5"/>
        <w:jc w:val="both"/>
        <w:rPr>
          <w:bCs/>
          <w:sz w:val="28"/>
          <w:szCs w:val="28"/>
        </w:rPr>
      </w:pPr>
    </w:p>
    <w:p w:rsidR="006C4908" w:rsidRDefault="00F503CA" w:rsidP="002E1782">
      <w:pPr>
        <w:rPr>
          <w:rFonts w:ascii="Arial" w:cs="Arial"/>
          <w:iCs/>
          <w:sz w:val="28"/>
          <w:szCs w:val="28"/>
        </w:rPr>
      </w:pPr>
      <w:r>
        <w:rPr>
          <w:spacing w:val="-1"/>
          <w:sz w:val="28"/>
          <w:szCs w:val="28"/>
        </w:rPr>
        <w:t>Глава сельсовета</w:t>
      </w:r>
      <w:r w:rsidR="006C4908">
        <w:rPr>
          <w:rFonts w:ascii="Arial" w:hAnsi="Arial" w:cs="Arial"/>
          <w:sz w:val="28"/>
          <w:szCs w:val="28"/>
        </w:rPr>
        <w:tab/>
      </w:r>
      <w:r w:rsidR="002E1782">
        <w:rPr>
          <w:rFonts w:ascii="Arial" w:cs="Arial"/>
          <w:i/>
          <w:iCs/>
          <w:sz w:val="28"/>
          <w:szCs w:val="28"/>
        </w:rPr>
        <w:tab/>
      </w:r>
      <w:r w:rsidR="0098210F" w:rsidRPr="00F510AF">
        <w:rPr>
          <w:iCs/>
          <w:sz w:val="28"/>
          <w:szCs w:val="28"/>
        </w:rPr>
        <w:t xml:space="preserve">                                                </w:t>
      </w:r>
      <w:r w:rsidR="00F510AF">
        <w:rPr>
          <w:iCs/>
          <w:sz w:val="28"/>
          <w:szCs w:val="28"/>
        </w:rPr>
        <w:t xml:space="preserve">                 </w:t>
      </w:r>
      <w:r w:rsidR="003513CD" w:rsidRPr="00F510AF">
        <w:rPr>
          <w:iCs/>
          <w:sz w:val="28"/>
          <w:szCs w:val="28"/>
        </w:rPr>
        <w:t>А</w:t>
      </w:r>
      <w:r w:rsidR="00214E35" w:rsidRPr="00F510AF">
        <w:rPr>
          <w:iCs/>
          <w:sz w:val="28"/>
          <w:szCs w:val="28"/>
        </w:rPr>
        <w:t>.</w:t>
      </w:r>
      <w:r w:rsidR="003513CD">
        <w:rPr>
          <w:rFonts w:ascii="Arial" w:cs="Arial"/>
          <w:iCs/>
          <w:sz w:val="28"/>
          <w:szCs w:val="28"/>
        </w:rPr>
        <w:t>Д</w:t>
      </w:r>
      <w:r w:rsidR="00214E35">
        <w:rPr>
          <w:rFonts w:ascii="Arial" w:cs="Arial"/>
          <w:iCs/>
          <w:sz w:val="28"/>
          <w:szCs w:val="28"/>
        </w:rPr>
        <w:t>.</w:t>
      </w:r>
      <w:r w:rsidR="003513CD">
        <w:rPr>
          <w:rFonts w:ascii="Arial" w:cs="Arial"/>
          <w:iCs/>
          <w:sz w:val="28"/>
          <w:szCs w:val="28"/>
        </w:rPr>
        <w:t xml:space="preserve"> </w:t>
      </w:r>
      <w:r w:rsidR="003513CD">
        <w:rPr>
          <w:rFonts w:ascii="Arial" w:cs="Arial"/>
          <w:iCs/>
          <w:sz w:val="28"/>
          <w:szCs w:val="28"/>
        </w:rPr>
        <w:t>Пеньков</w:t>
      </w: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FD49A1" w:rsidRDefault="00FD49A1" w:rsidP="002E1782">
      <w:pPr>
        <w:rPr>
          <w:rFonts w:ascii="Arial" w:cs="Arial"/>
          <w:iCs/>
          <w:sz w:val="28"/>
          <w:szCs w:val="28"/>
        </w:rPr>
      </w:pPr>
    </w:p>
    <w:p w:rsidR="00AF74CB" w:rsidRDefault="00AF74CB" w:rsidP="002E1782">
      <w:pPr>
        <w:rPr>
          <w:rFonts w:ascii="Arial" w:cs="Arial"/>
          <w:i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339"/>
      </w:tblGrid>
      <w:tr w:rsidR="00AF74CB" w:rsidRPr="00AF74CB" w:rsidTr="00AA094A">
        <w:tc>
          <w:tcPr>
            <w:tcW w:w="2042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958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8"/>
                <w:szCs w:val="28"/>
              </w:rPr>
              <w:t>ПРИЛОЖЕНИЕ 1</w:t>
            </w:r>
          </w:p>
        </w:tc>
      </w:tr>
      <w:tr w:rsidR="00AF74CB" w:rsidRPr="00AF74CB" w:rsidTr="00AA094A">
        <w:tc>
          <w:tcPr>
            <w:tcW w:w="2042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958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9"/>
            </w:tblGrid>
            <w:tr w:rsidR="00AF74CB" w:rsidRPr="00AF74CB" w:rsidTr="00AA094A">
              <w:tc>
                <w:tcPr>
                  <w:tcW w:w="25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39"/>
                  </w:tblGrid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>к решению Собрания депутатов</w:t>
                        </w:r>
                      </w:p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>№ 10 от 17.04.2025г.</w:t>
                        </w:r>
                      </w:p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AF74CB">
                          <w:rPr>
                            <w:rFonts w:eastAsia="Arial"/>
                            <w:sz w:val="28"/>
                            <w:szCs w:val="28"/>
                          </w:rPr>
                          <w:t xml:space="preserve">О внесении изменений в решение             </w:t>
                        </w:r>
                      </w:p>
                    </w:tc>
                  </w:tr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D866EC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 xml:space="preserve">«О бюджете муниципального образования  </w:t>
                        </w:r>
                        <w:r w:rsidR="00D866EC">
                          <w:rPr>
                            <w:sz w:val="28"/>
                            <w:szCs w:val="28"/>
                          </w:rPr>
                          <w:t xml:space="preserve">Долговский </w:t>
                        </w:r>
                        <w:r w:rsidRPr="00AF74CB">
                          <w:rPr>
                            <w:sz w:val="28"/>
                            <w:szCs w:val="28"/>
                          </w:rPr>
                          <w:t>сельсовет Новичихинского района Алтайского края на 2025 год и на плановый период 2026 и 2027 годов»</w:t>
                        </w:r>
                      </w:p>
                    </w:tc>
                  </w:tr>
                </w:tbl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F74CB" w:rsidRPr="00AF74CB" w:rsidTr="00AA094A">
              <w:tc>
                <w:tcPr>
                  <w:tcW w:w="25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39"/>
                  </w:tblGrid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>№ 27 от 25.12.2024г.</w:t>
                        </w:r>
                      </w:p>
                    </w:tc>
                  </w:tr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</w:p>
                    </w:tc>
                  </w:tr>
                </w:tbl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AF74CB" w:rsidRPr="00AF74CB" w:rsidTr="00AA094A">
        <w:tc>
          <w:tcPr>
            <w:tcW w:w="2042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958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39"/>
            </w:tblGrid>
            <w:tr w:rsidR="00AF74CB" w:rsidRPr="00AF74CB" w:rsidTr="00AA094A">
              <w:tc>
                <w:tcPr>
                  <w:tcW w:w="2500" w:type="pct"/>
                </w:tcPr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F74CB" w:rsidRPr="00AF74CB" w:rsidTr="00AA094A">
              <w:tc>
                <w:tcPr>
                  <w:tcW w:w="2500" w:type="pct"/>
                </w:tcPr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</w:tbl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AF74CB">
        <w:rPr>
          <w:sz w:val="28"/>
          <w:szCs w:val="28"/>
        </w:rPr>
        <w:t>Источники финансирования дефицита бюджета сельского поселения на 2025 год</w:t>
      </w: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AF74CB" w:rsidRPr="00AF74CB" w:rsidTr="00AA094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AF74CB" w:rsidRPr="00AF74CB" w:rsidTr="00AA094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40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5</w:t>
            </w:r>
          </w:p>
        </w:tc>
      </w:tr>
    </w:tbl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  <w:sectPr w:rsidR="00AF74CB" w:rsidRPr="00AF74C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AF74CB" w:rsidRPr="00AF74CB" w:rsidTr="00AA094A"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8"/>
                <w:szCs w:val="28"/>
                <w:lang w:val="en-US"/>
              </w:rPr>
              <w:t>ПРИЛОЖЕНИЕ 3</w:t>
            </w:r>
          </w:p>
        </w:tc>
      </w:tr>
      <w:tr w:rsidR="00AF74CB" w:rsidRPr="00AF74CB" w:rsidTr="00AA094A"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</w:tblGrid>
            <w:tr w:rsidR="00AF74CB" w:rsidRPr="00AF74CB" w:rsidTr="00AA094A">
              <w:tc>
                <w:tcPr>
                  <w:tcW w:w="2170" w:type="pct"/>
                </w:tcPr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sz w:val="28"/>
                      <w:szCs w:val="28"/>
                    </w:rPr>
                  </w:pPr>
                  <w:r w:rsidRPr="00AF74CB">
                    <w:rPr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sz w:val="28"/>
                      <w:szCs w:val="28"/>
                    </w:rPr>
                  </w:pPr>
                  <w:r w:rsidRPr="00AF74CB">
                    <w:rPr>
                      <w:sz w:val="28"/>
                      <w:szCs w:val="28"/>
                    </w:rPr>
                    <w:t>№ 10 от 17.04.2025г.</w:t>
                  </w:r>
                </w:p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  <w:r w:rsidRPr="00AF74CB">
                    <w:rPr>
                      <w:rFonts w:eastAsia="Arial"/>
                      <w:sz w:val="28"/>
                      <w:szCs w:val="28"/>
                    </w:rPr>
                    <w:t xml:space="preserve">О внесении изменений в решение             </w:t>
                  </w:r>
                </w:p>
              </w:tc>
            </w:tr>
            <w:tr w:rsidR="00AF74CB" w:rsidRPr="00AF74CB" w:rsidTr="00AA094A">
              <w:tc>
                <w:tcPr>
                  <w:tcW w:w="2170" w:type="pct"/>
                </w:tcPr>
                <w:p w:rsidR="00AF74CB" w:rsidRPr="00AF74CB" w:rsidRDefault="00AF74CB" w:rsidP="00D866EC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  <w:r w:rsidRPr="00AF74CB">
                    <w:rPr>
                      <w:sz w:val="28"/>
                      <w:szCs w:val="28"/>
                    </w:rPr>
                    <w:t xml:space="preserve">«О бюджете муниципального образования </w:t>
                  </w:r>
                  <w:r w:rsidR="00D866EC">
                    <w:rPr>
                      <w:sz w:val="28"/>
                      <w:szCs w:val="28"/>
                    </w:rPr>
                    <w:t xml:space="preserve">Долговский </w:t>
                  </w:r>
                  <w:r w:rsidRPr="00AF74CB">
                    <w:rPr>
                      <w:sz w:val="28"/>
                      <w:szCs w:val="28"/>
                    </w:rPr>
                    <w:t xml:space="preserve"> сельсовет Новичихинского района Алтайского края на 2025 год и на плановый период 2026 и 2027 годов»</w:t>
                  </w:r>
                </w:p>
              </w:tc>
            </w:tr>
          </w:tbl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F74CB" w:rsidRPr="00AF74CB" w:rsidTr="00AA094A"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3"/>
            </w:tblGrid>
            <w:tr w:rsidR="00AF74CB" w:rsidRPr="00AF74CB" w:rsidTr="00AA094A">
              <w:tc>
                <w:tcPr>
                  <w:tcW w:w="2170" w:type="pct"/>
                </w:tcPr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  <w:r w:rsidRPr="00AF74CB">
                    <w:rPr>
                      <w:sz w:val="28"/>
                      <w:szCs w:val="28"/>
                    </w:rPr>
                    <w:t>№ 27 от 25.12.2024г.</w:t>
                  </w:r>
                </w:p>
              </w:tc>
            </w:tr>
            <w:tr w:rsidR="00AF74CB" w:rsidRPr="00AF74CB" w:rsidTr="00AA094A">
              <w:tc>
                <w:tcPr>
                  <w:tcW w:w="2170" w:type="pct"/>
                </w:tcPr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</w:rPr>
      </w:pP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</w:rPr>
      </w:pP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</w:rPr>
      </w:pP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AF74CB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 xml:space="preserve">3 </w:t>
            </w:r>
            <w:r w:rsidRPr="00AF74CB">
              <w:rPr>
                <w:sz w:val="24"/>
                <w:szCs w:val="24"/>
              </w:rPr>
              <w:t>739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0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621,4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1027,9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2 08</w:t>
            </w:r>
            <w:r w:rsidRPr="00AF74CB">
              <w:rPr>
                <w:sz w:val="24"/>
                <w:szCs w:val="24"/>
              </w:rPr>
              <w:t>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7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</w:t>
            </w:r>
            <w:r w:rsidRPr="00AF74CB">
              <w:rPr>
                <w:sz w:val="24"/>
                <w:szCs w:val="24"/>
              </w:rPr>
              <w:t>8</w:t>
            </w:r>
            <w:r w:rsidRPr="00AF74CB">
              <w:rPr>
                <w:sz w:val="24"/>
                <w:szCs w:val="24"/>
                <w:lang w:val="en-US"/>
              </w:rPr>
              <w:t>,8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</w:t>
            </w:r>
            <w:r w:rsidRPr="00AF74CB">
              <w:rPr>
                <w:sz w:val="24"/>
                <w:szCs w:val="24"/>
              </w:rPr>
              <w:t>8</w:t>
            </w:r>
            <w:r w:rsidRPr="00AF74CB">
              <w:rPr>
                <w:sz w:val="24"/>
                <w:szCs w:val="24"/>
                <w:lang w:val="en-US"/>
              </w:rPr>
              <w:t>,8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 xml:space="preserve">НАЦИОНАЛЬНАЯ БЕЗОПАСНОСТЬ И </w:t>
            </w:r>
            <w:r w:rsidRPr="00AF74CB">
              <w:rPr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92,0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92,0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 xml:space="preserve">1 </w:t>
            </w:r>
            <w:r w:rsidRPr="00AF74CB">
              <w:rPr>
                <w:sz w:val="24"/>
                <w:szCs w:val="24"/>
              </w:rPr>
              <w:t>344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0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 xml:space="preserve">1 </w:t>
            </w:r>
            <w:r w:rsidRPr="00AF74CB">
              <w:rPr>
                <w:sz w:val="24"/>
                <w:szCs w:val="24"/>
              </w:rPr>
              <w:t>344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0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917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3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559,6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357</w:t>
            </w:r>
            <w:r w:rsidRPr="00AF74CB">
              <w:rPr>
                <w:sz w:val="24"/>
                <w:szCs w:val="24"/>
                <w:lang w:val="en-US"/>
              </w:rPr>
              <w:t>,7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3387,5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3386</w:t>
            </w:r>
            <w:r w:rsidRPr="00AF74CB">
              <w:rPr>
                <w:sz w:val="24"/>
                <w:szCs w:val="24"/>
                <w:lang w:val="en-US"/>
              </w:rPr>
              <w:t>,5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Итого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9</w:t>
            </w:r>
            <w:r w:rsidRPr="00AF74CB">
              <w:rPr>
                <w:sz w:val="24"/>
                <w:szCs w:val="24"/>
                <w:lang w:val="en-US"/>
              </w:rPr>
              <w:t xml:space="preserve"> </w:t>
            </w:r>
            <w:r w:rsidRPr="00AF74CB">
              <w:rPr>
                <w:sz w:val="24"/>
                <w:szCs w:val="24"/>
              </w:rPr>
              <w:t>588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6</w:t>
            </w:r>
          </w:p>
        </w:tc>
      </w:tr>
    </w:tbl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  <w:sectPr w:rsidR="00AF74CB" w:rsidRPr="00AF74C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11"/>
        <w:gridCol w:w="6"/>
      </w:tblGrid>
      <w:tr w:rsidR="00AF74CB" w:rsidRPr="00AF74CB" w:rsidTr="00AA094A">
        <w:tc>
          <w:tcPr>
            <w:tcW w:w="2498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99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8"/>
                <w:szCs w:val="28"/>
                <w:lang w:val="en-US"/>
              </w:rPr>
              <w:t>ПРИЛОЖЕНИЕ 5</w:t>
            </w:r>
          </w:p>
        </w:tc>
        <w:tc>
          <w:tcPr>
            <w:tcW w:w="3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AF74CB" w:rsidRPr="00AF74CB" w:rsidTr="00AA094A">
        <w:tc>
          <w:tcPr>
            <w:tcW w:w="2498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1"/>
            </w:tblGrid>
            <w:tr w:rsidR="00AF74CB" w:rsidRPr="00AF74CB" w:rsidTr="00AA094A">
              <w:tc>
                <w:tcPr>
                  <w:tcW w:w="25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1"/>
                  </w:tblGrid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>к решению Собрания депутатов</w:t>
                        </w:r>
                      </w:p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>№  10 от 17.04.2025г.</w:t>
                        </w:r>
                      </w:p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AF74CB">
                          <w:rPr>
                            <w:rFonts w:eastAsia="Arial"/>
                            <w:sz w:val="28"/>
                            <w:szCs w:val="28"/>
                          </w:rPr>
                          <w:t xml:space="preserve">О внесении изменений в решение             </w:t>
                        </w:r>
                      </w:p>
                    </w:tc>
                  </w:tr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D866EC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 xml:space="preserve">«О бюджете муниципального образования </w:t>
                        </w:r>
                        <w:r w:rsidR="00D866EC">
                          <w:rPr>
                            <w:sz w:val="28"/>
                            <w:szCs w:val="28"/>
                          </w:rPr>
                          <w:t xml:space="preserve">Долговский </w:t>
                        </w:r>
                        <w:bookmarkStart w:id="0" w:name="_GoBack"/>
                        <w:bookmarkEnd w:id="0"/>
                        <w:r w:rsidRPr="00AF74CB">
                          <w:rPr>
                            <w:sz w:val="28"/>
                            <w:szCs w:val="28"/>
                          </w:rPr>
                          <w:t xml:space="preserve"> сельсовет Новичихинского района Алтайского края на 2025 год и на плановый период 2026 и 2027 годов»</w:t>
                        </w:r>
                      </w:p>
                    </w:tc>
                  </w:tr>
                </w:tbl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F74CB" w:rsidRPr="00AF74CB" w:rsidTr="00AA094A">
              <w:tc>
                <w:tcPr>
                  <w:tcW w:w="2500" w:type="pct"/>
                </w:tcPr>
                <w:tbl>
                  <w:tblPr>
                    <w:tblW w:w="498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3"/>
                  </w:tblGrid>
                  <w:tr w:rsidR="00AF74CB" w:rsidRPr="00AF74CB" w:rsidTr="00AA094A">
                    <w:trPr>
                      <w:trHeight w:val="342"/>
                    </w:trPr>
                    <w:tc>
                      <w:tcPr>
                        <w:tcW w:w="5000" w:type="pct"/>
                      </w:tcPr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>№ 27 от 25.12.2024г.</w:t>
                        </w:r>
                      </w:p>
                    </w:tc>
                  </w:tr>
                  <w:tr w:rsidR="00AF74CB" w:rsidRPr="00AF74CB" w:rsidTr="00AA094A">
                    <w:trPr>
                      <w:trHeight w:val="247"/>
                    </w:trPr>
                    <w:tc>
                      <w:tcPr>
                        <w:tcW w:w="5000" w:type="pct"/>
                      </w:tcPr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</w:p>
                    </w:tc>
                  </w:tr>
                </w:tbl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</w:tr>
      <w:tr w:rsidR="00AF74CB" w:rsidRPr="00AF74CB" w:rsidTr="00AA094A">
        <w:tc>
          <w:tcPr>
            <w:tcW w:w="2498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499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  <w:tr w:rsidR="00AF74CB" w:rsidRPr="00AF74CB" w:rsidTr="00AA094A">
        <w:trPr>
          <w:gridAfter w:val="1"/>
          <w:wAfter w:w="3" w:type="pct"/>
        </w:trPr>
        <w:tc>
          <w:tcPr>
            <w:tcW w:w="2498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499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  <w:tr w:rsidR="00AF74CB" w:rsidRPr="00AF74CB" w:rsidTr="00AA094A">
        <w:trPr>
          <w:gridAfter w:val="1"/>
          <w:wAfter w:w="3" w:type="pct"/>
        </w:trPr>
        <w:tc>
          <w:tcPr>
            <w:tcW w:w="2498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499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  <w:tr w:rsidR="00AF74CB" w:rsidRPr="00AF74CB" w:rsidTr="00AA094A">
        <w:trPr>
          <w:gridAfter w:val="1"/>
          <w:wAfter w:w="3" w:type="pct"/>
        </w:trPr>
        <w:tc>
          <w:tcPr>
            <w:tcW w:w="2498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499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</w:tbl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AF74CB">
        <w:rPr>
          <w:sz w:val="28"/>
          <w:szCs w:val="28"/>
        </w:rPr>
        <w:t>Ведомственная структура расходов бюджета сельского поселения на 2025 год</w:t>
      </w: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6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 xml:space="preserve">3 </w:t>
            </w:r>
            <w:r w:rsidRPr="00AF74CB">
              <w:rPr>
                <w:sz w:val="24"/>
                <w:szCs w:val="24"/>
              </w:rPr>
              <w:t>739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621,4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621,4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1027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9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1027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9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403,1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56</w:t>
            </w:r>
            <w:r w:rsidRPr="00AF74CB">
              <w:rPr>
                <w:sz w:val="24"/>
                <w:szCs w:val="24"/>
              </w:rPr>
              <w:t>9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3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55</w:t>
            </w:r>
            <w:r w:rsidRPr="00AF74CB">
              <w:rPr>
                <w:sz w:val="24"/>
                <w:szCs w:val="24"/>
                <w:lang w:val="en-US"/>
              </w:rPr>
              <w:t>,5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2 08</w:t>
            </w:r>
            <w:r w:rsidRPr="00AF74CB">
              <w:rPr>
                <w:sz w:val="24"/>
                <w:szCs w:val="24"/>
              </w:rPr>
              <w:t>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7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 xml:space="preserve">2 </w:t>
            </w:r>
            <w:r w:rsidRPr="00AF74CB">
              <w:rPr>
                <w:sz w:val="24"/>
                <w:szCs w:val="24"/>
              </w:rPr>
              <w:t>027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7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1 976,7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49,0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lastRenderedPageBreak/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58,0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58,0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</w:t>
            </w:r>
            <w:r w:rsidRPr="00AF74CB">
              <w:rPr>
                <w:sz w:val="24"/>
                <w:szCs w:val="24"/>
              </w:rPr>
              <w:t>8</w:t>
            </w:r>
            <w:r w:rsidRPr="00AF74CB">
              <w:rPr>
                <w:sz w:val="24"/>
                <w:szCs w:val="24"/>
                <w:lang w:val="en-US"/>
              </w:rPr>
              <w:t>,8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</w:t>
            </w:r>
            <w:r w:rsidRPr="00AF74CB">
              <w:rPr>
                <w:sz w:val="24"/>
                <w:szCs w:val="24"/>
              </w:rPr>
              <w:t>8</w:t>
            </w:r>
            <w:r w:rsidRPr="00AF74CB">
              <w:rPr>
                <w:sz w:val="24"/>
                <w:szCs w:val="24"/>
                <w:lang w:val="en-US"/>
              </w:rPr>
              <w:t>,8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</w:t>
            </w:r>
            <w:r w:rsidRPr="00AF74CB">
              <w:rPr>
                <w:sz w:val="24"/>
                <w:szCs w:val="24"/>
              </w:rPr>
              <w:t>8</w:t>
            </w:r>
            <w:r w:rsidRPr="00AF74CB">
              <w:rPr>
                <w:sz w:val="24"/>
                <w:szCs w:val="24"/>
                <w:lang w:val="en-US"/>
              </w:rPr>
              <w:t>,8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96,9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11</w:t>
            </w:r>
            <w:r w:rsidRPr="00AF74CB">
              <w:rPr>
                <w:sz w:val="24"/>
                <w:szCs w:val="24"/>
                <w:lang w:val="en-US"/>
              </w:rPr>
              <w:t>,9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 w:rsidRPr="00AF74CB">
              <w:rPr>
                <w:sz w:val="24"/>
                <w:szCs w:val="24"/>
              </w:rPr>
              <w:lastRenderedPageBreak/>
              <w:t>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91,0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91,0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 xml:space="preserve">1 </w:t>
            </w:r>
            <w:r w:rsidRPr="00AF74CB">
              <w:rPr>
                <w:sz w:val="24"/>
                <w:szCs w:val="24"/>
              </w:rPr>
              <w:t>344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1 </w:t>
            </w:r>
            <w:r w:rsidRPr="00AF74CB">
              <w:rPr>
                <w:sz w:val="24"/>
                <w:szCs w:val="24"/>
              </w:rPr>
              <w:t>344,0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1 </w:t>
            </w:r>
            <w:r w:rsidRPr="00AF74CB">
              <w:rPr>
                <w:sz w:val="24"/>
                <w:szCs w:val="24"/>
              </w:rPr>
              <w:t>000,0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344,0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1 </w:t>
            </w:r>
            <w:r w:rsidRPr="00AF74CB">
              <w:rPr>
                <w:sz w:val="24"/>
                <w:szCs w:val="24"/>
              </w:rPr>
              <w:t>000,0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344,0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917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3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559,9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559,9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559,6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357</w:t>
            </w:r>
            <w:r w:rsidRPr="00AF74CB">
              <w:rPr>
                <w:sz w:val="24"/>
                <w:szCs w:val="24"/>
                <w:lang w:val="en-US"/>
              </w:rPr>
              <w:t>,7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50,0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50,0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70,0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F74CB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70,0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227</w:t>
            </w:r>
            <w:r w:rsidRPr="00AF74CB">
              <w:rPr>
                <w:sz w:val="24"/>
                <w:szCs w:val="24"/>
                <w:lang w:val="en-US"/>
              </w:rPr>
              <w:t>,7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227</w:t>
            </w:r>
            <w:r w:rsidRPr="00AF74CB">
              <w:rPr>
                <w:sz w:val="24"/>
                <w:szCs w:val="24"/>
                <w:lang w:val="en-US"/>
              </w:rPr>
              <w:t>,7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3387</w:t>
            </w:r>
            <w:r w:rsidRPr="00AF74CB">
              <w:rPr>
                <w:sz w:val="24"/>
                <w:szCs w:val="24"/>
                <w:lang w:val="en-US"/>
              </w:rPr>
              <w:t>,5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3386</w:t>
            </w:r>
            <w:r w:rsidRPr="00AF74CB">
              <w:rPr>
                <w:sz w:val="24"/>
                <w:szCs w:val="24"/>
                <w:lang w:val="en-US"/>
              </w:rPr>
              <w:t>,5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3386,5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3385,5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Итого расходов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9</w:t>
            </w:r>
            <w:r w:rsidRPr="00AF74CB">
              <w:rPr>
                <w:sz w:val="24"/>
                <w:szCs w:val="24"/>
                <w:lang w:val="en-US"/>
              </w:rPr>
              <w:t xml:space="preserve"> </w:t>
            </w:r>
            <w:r w:rsidRPr="00AF74CB">
              <w:rPr>
                <w:sz w:val="24"/>
                <w:szCs w:val="24"/>
              </w:rPr>
              <w:t>588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6</w:t>
            </w:r>
          </w:p>
        </w:tc>
      </w:tr>
    </w:tbl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  <w:sectPr w:rsidR="00AF74CB" w:rsidRPr="00AF74CB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7"/>
        <w:gridCol w:w="5048"/>
      </w:tblGrid>
      <w:tr w:rsidR="00AF74CB" w:rsidRPr="00AF74CB" w:rsidTr="00AA094A"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8"/>
                <w:szCs w:val="28"/>
                <w:lang w:val="en-US"/>
              </w:rPr>
              <w:t>ПРИЛОЖЕНИЕ 7</w:t>
            </w:r>
          </w:p>
        </w:tc>
      </w:tr>
      <w:tr w:rsidR="00AF74CB" w:rsidRPr="00AF74CB" w:rsidTr="00AA094A"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AF74CB" w:rsidRPr="00AF74CB" w:rsidTr="00AA094A">
              <w:tc>
                <w:tcPr>
                  <w:tcW w:w="25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8"/>
                  </w:tblGrid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>к решению Собрания депутатов</w:t>
                        </w:r>
                      </w:p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>№ 10 от 17.04.2025г.</w:t>
                        </w:r>
                      </w:p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AF74CB">
                          <w:rPr>
                            <w:rFonts w:eastAsia="Arial"/>
                            <w:sz w:val="28"/>
                            <w:szCs w:val="28"/>
                          </w:rPr>
                          <w:t xml:space="preserve">О внесении изменений в решение             </w:t>
                        </w:r>
                      </w:p>
                    </w:tc>
                  </w:tr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D866EC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 xml:space="preserve">«О бюджете муниципального образования </w:t>
                        </w:r>
                        <w:r w:rsidR="00D866EC">
                          <w:rPr>
                            <w:sz w:val="28"/>
                            <w:szCs w:val="28"/>
                          </w:rPr>
                          <w:t xml:space="preserve">Долговский </w:t>
                        </w:r>
                        <w:r w:rsidRPr="00AF74CB">
                          <w:rPr>
                            <w:sz w:val="28"/>
                            <w:szCs w:val="28"/>
                          </w:rPr>
                          <w:t xml:space="preserve"> сельсовет Новичихинского района Алтайского края на 2025 год и на плановый период 2026 и 2027 годов»</w:t>
                        </w:r>
                      </w:p>
                    </w:tc>
                  </w:tr>
                </w:tbl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AF74CB" w:rsidRPr="00AF74CB" w:rsidTr="00AA094A">
              <w:tc>
                <w:tcPr>
                  <w:tcW w:w="25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8"/>
                  </w:tblGrid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  <w:r w:rsidRPr="00AF74CB">
                          <w:rPr>
                            <w:sz w:val="28"/>
                            <w:szCs w:val="28"/>
                          </w:rPr>
                          <w:t>№ 27 от 25.12.2024г.</w:t>
                        </w:r>
                      </w:p>
                    </w:tc>
                  </w:tr>
                  <w:tr w:rsidR="00AF74CB" w:rsidRPr="00AF74CB" w:rsidTr="00AA094A">
                    <w:tc>
                      <w:tcPr>
                        <w:tcW w:w="2170" w:type="pct"/>
                      </w:tcPr>
                      <w:p w:rsidR="00AF74CB" w:rsidRPr="00AF74CB" w:rsidRDefault="00AF74CB" w:rsidP="00AF74CB">
                        <w:pPr>
                          <w:widowControl/>
                          <w:autoSpaceDE/>
                          <w:autoSpaceDN/>
                          <w:adjustRightInd/>
                          <w:spacing w:after="40" w:line="259" w:lineRule="auto"/>
                          <w:jc w:val="both"/>
                          <w:rPr>
                            <w:rFonts w:ascii="Arial" w:eastAsia="Arial" w:hAnsi="Arial" w:cs="Arial"/>
                          </w:rPr>
                        </w:pPr>
                      </w:p>
                    </w:tc>
                  </w:tr>
                </w:tbl>
                <w:p w:rsidR="00AF74CB" w:rsidRPr="00AF74CB" w:rsidRDefault="00AF74CB" w:rsidP="00AF74CB">
                  <w:pPr>
                    <w:widowControl/>
                    <w:autoSpaceDE/>
                    <w:autoSpaceDN/>
                    <w:adjustRightInd/>
                    <w:spacing w:after="40" w:line="259" w:lineRule="auto"/>
                    <w:jc w:val="both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AF74CB" w:rsidRPr="00AF74CB" w:rsidTr="00AA094A"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</w:p>
        </w:tc>
      </w:tr>
      <w:tr w:rsidR="00AF74CB" w:rsidRPr="00AF74CB" w:rsidTr="00AA094A"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  <w:tr w:rsidR="00AF74CB" w:rsidRPr="00AF74CB" w:rsidTr="00AA094A"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  <w:tr w:rsidR="00AF74CB" w:rsidRPr="00AF74CB" w:rsidTr="00AA094A"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rPr>
                <w:rFonts w:ascii="Arial" w:eastAsia="Arial" w:hAnsi="Arial" w:cs="Arial"/>
              </w:rPr>
            </w:pPr>
          </w:p>
        </w:tc>
      </w:tr>
    </w:tbl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center"/>
        <w:rPr>
          <w:rFonts w:ascii="Arial" w:eastAsia="Arial" w:hAnsi="Arial" w:cs="Arial"/>
        </w:rPr>
      </w:pPr>
      <w:r w:rsidRPr="00AF74CB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rPr>
          <w:rFonts w:ascii="Arial" w:eastAsia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9"/>
        <w:gridCol w:w="1028"/>
        <w:gridCol w:w="2107"/>
        <w:gridCol w:w="702"/>
        <w:gridCol w:w="1217"/>
      </w:tblGrid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 xml:space="preserve">3 </w:t>
            </w:r>
            <w:r w:rsidRPr="00AF74CB">
              <w:rPr>
                <w:sz w:val="24"/>
                <w:szCs w:val="24"/>
              </w:rPr>
              <w:t>739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621,4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621,4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1027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9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1027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9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403,1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56</w:t>
            </w:r>
            <w:r w:rsidRPr="00AF74CB">
              <w:rPr>
                <w:sz w:val="24"/>
                <w:szCs w:val="24"/>
              </w:rPr>
              <w:t>9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3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55</w:t>
            </w:r>
            <w:r w:rsidRPr="00AF74CB">
              <w:rPr>
                <w:sz w:val="24"/>
                <w:szCs w:val="24"/>
                <w:lang w:val="en-US"/>
              </w:rPr>
              <w:t>,5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lastRenderedPageBreak/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2 08</w:t>
            </w:r>
            <w:r w:rsidRPr="00AF74CB">
              <w:rPr>
                <w:sz w:val="24"/>
                <w:szCs w:val="24"/>
              </w:rPr>
              <w:t>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7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2 0</w:t>
            </w:r>
            <w:r w:rsidRPr="00AF74CB">
              <w:rPr>
                <w:sz w:val="24"/>
                <w:szCs w:val="24"/>
              </w:rPr>
              <w:t>27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7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1 976,7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49,0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5</w:t>
            </w:r>
            <w:r w:rsidRPr="00AF74CB">
              <w:rPr>
                <w:sz w:val="24"/>
                <w:szCs w:val="24"/>
              </w:rPr>
              <w:t>8,0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5</w:t>
            </w:r>
            <w:r w:rsidRPr="00AF74CB">
              <w:rPr>
                <w:sz w:val="24"/>
                <w:szCs w:val="24"/>
              </w:rPr>
              <w:t>8,0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</w:t>
            </w:r>
            <w:r w:rsidRPr="00AF74CB">
              <w:rPr>
                <w:sz w:val="24"/>
                <w:szCs w:val="24"/>
              </w:rPr>
              <w:t>8</w:t>
            </w:r>
            <w:r w:rsidRPr="00AF74CB">
              <w:rPr>
                <w:sz w:val="24"/>
                <w:szCs w:val="24"/>
                <w:lang w:val="en-US"/>
              </w:rPr>
              <w:t>,8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</w:t>
            </w:r>
            <w:r w:rsidRPr="00AF74CB">
              <w:rPr>
                <w:sz w:val="24"/>
                <w:szCs w:val="24"/>
              </w:rPr>
              <w:t>8</w:t>
            </w:r>
            <w:r w:rsidRPr="00AF74CB">
              <w:rPr>
                <w:sz w:val="24"/>
                <w:szCs w:val="24"/>
                <w:lang w:val="en-US"/>
              </w:rPr>
              <w:t>,8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</w:t>
            </w:r>
            <w:r w:rsidRPr="00AF74CB">
              <w:rPr>
                <w:sz w:val="24"/>
                <w:szCs w:val="24"/>
              </w:rPr>
              <w:t>8</w:t>
            </w:r>
            <w:r w:rsidRPr="00AF74CB">
              <w:rPr>
                <w:sz w:val="24"/>
                <w:szCs w:val="24"/>
                <w:lang w:val="en-US"/>
              </w:rPr>
              <w:t>,8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96,9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11</w:t>
            </w:r>
            <w:r w:rsidRPr="00AF74CB">
              <w:rPr>
                <w:sz w:val="24"/>
                <w:szCs w:val="24"/>
                <w:lang w:val="en-US"/>
              </w:rPr>
              <w:t>,9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91,0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91,0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 xml:space="preserve">1 </w:t>
            </w:r>
            <w:r w:rsidRPr="00AF74CB">
              <w:rPr>
                <w:sz w:val="24"/>
                <w:szCs w:val="24"/>
              </w:rPr>
              <w:t>344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 xml:space="preserve">1 </w:t>
            </w:r>
            <w:r w:rsidRPr="00AF74CB">
              <w:rPr>
                <w:sz w:val="24"/>
                <w:szCs w:val="24"/>
              </w:rPr>
              <w:t>344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1 </w:t>
            </w:r>
            <w:r w:rsidRPr="00AF74CB">
              <w:rPr>
                <w:sz w:val="24"/>
                <w:szCs w:val="24"/>
              </w:rPr>
              <w:t>000,0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912009Д001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344,0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  <w:lang w:val="en-US"/>
              </w:rPr>
              <w:t>1 </w:t>
            </w:r>
            <w:r w:rsidRPr="00AF74CB">
              <w:rPr>
                <w:sz w:val="24"/>
                <w:szCs w:val="24"/>
              </w:rPr>
              <w:t>000,00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912009Д001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344,0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917,3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559,6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559,6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rFonts w:ascii="Arial" w:eastAsia="Arial" w:hAnsi="Arial" w:cs="Arial"/>
              </w:rPr>
              <w:t>559,6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357</w:t>
            </w:r>
            <w:r w:rsidRPr="00AF74CB">
              <w:rPr>
                <w:sz w:val="24"/>
                <w:szCs w:val="24"/>
                <w:lang w:val="en-US"/>
              </w:rPr>
              <w:t>,7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50,0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50,0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10,0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70,0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70,0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227</w:t>
            </w:r>
            <w:r w:rsidRPr="00AF74CB">
              <w:rPr>
                <w:sz w:val="24"/>
                <w:szCs w:val="24"/>
                <w:lang w:val="en-US"/>
              </w:rPr>
              <w:t>,7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227</w:t>
            </w:r>
            <w:r w:rsidRPr="00AF74CB">
              <w:rPr>
                <w:sz w:val="24"/>
                <w:szCs w:val="24"/>
                <w:lang w:val="en-US"/>
              </w:rPr>
              <w:t>,7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3387</w:t>
            </w:r>
            <w:r w:rsidRPr="00AF74CB">
              <w:rPr>
                <w:sz w:val="24"/>
                <w:szCs w:val="24"/>
                <w:lang w:val="en-US"/>
              </w:rPr>
              <w:t>,5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3386</w:t>
            </w:r>
            <w:r w:rsidRPr="00AF74CB">
              <w:rPr>
                <w:sz w:val="24"/>
                <w:szCs w:val="24"/>
                <w:lang w:val="en-US"/>
              </w:rPr>
              <w:t>,5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3386</w:t>
            </w:r>
            <w:r w:rsidRPr="00AF74CB">
              <w:rPr>
                <w:sz w:val="24"/>
                <w:szCs w:val="24"/>
                <w:lang w:val="en-US"/>
              </w:rPr>
              <w:t>,5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</w:rPr>
              <w:t>3385</w:t>
            </w:r>
            <w:r w:rsidRPr="00AF74CB">
              <w:rPr>
                <w:sz w:val="24"/>
                <w:szCs w:val="24"/>
                <w:lang w:val="en-US"/>
              </w:rPr>
              <w:t>,5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1,0</w:t>
            </w:r>
          </w:p>
        </w:tc>
      </w:tr>
      <w:tr w:rsidR="00AF74CB" w:rsidRPr="00AF74CB" w:rsidTr="00AA094A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both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Итого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AF74CB">
              <w:rPr>
                <w:sz w:val="24"/>
                <w:szCs w:val="24"/>
                <w:lang w:val="en-US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 w:rsidRPr="00AF74CB">
              <w:rPr>
                <w:sz w:val="24"/>
                <w:szCs w:val="24"/>
              </w:rPr>
              <w:t>9</w:t>
            </w:r>
            <w:r w:rsidRPr="00AF74CB">
              <w:rPr>
                <w:sz w:val="24"/>
                <w:szCs w:val="24"/>
                <w:lang w:val="en-US"/>
              </w:rPr>
              <w:t xml:space="preserve"> </w:t>
            </w:r>
            <w:r w:rsidRPr="00AF74CB">
              <w:rPr>
                <w:sz w:val="24"/>
                <w:szCs w:val="24"/>
              </w:rPr>
              <w:t>588</w:t>
            </w:r>
            <w:r w:rsidRPr="00AF74CB">
              <w:rPr>
                <w:sz w:val="24"/>
                <w:szCs w:val="24"/>
                <w:lang w:val="en-US"/>
              </w:rPr>
              <w:t>,</w:t>
            </w:r>
            <w:r w:rsidRPr="00AF74CB">
              <w:rPr>
                <w:sz w:val="24"/>
                <w:szCs w:val="24"/>
              </w:rPr>
              <w:t>6</w:t>
            </w:r>
          </w:p>
        </w:tc>
      </w:tr>
    </w:tbl>
    <w:p w:rsidR="00AF74CB" w:rsidRPr="00AF74CB" w:rsidRDefault="00AF74CB" w:rsidP="00AF74CB">
      <w:pPr>
        <w:widowControl/>
        <w:autoSpaceDE/>
        <w:autoSpaceDN/>
        <w:adjustRightInd/>
        <w:spacing w:after="40" w:line="259" w:lineRule="auto"/>
        <w:jc w:val="both"/>
        <w:rPr>
          <w:rFonts w:ascii="Arial" w:eastAsia="Arial" w:hAnsi="Arial" w:cs="Arial"/>
          <w:lang w:val="en-US"/>
        </w:rPr>
      </w:pPr>
    </w:p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Default="00AF74CB" w:rsidP="002E1782"/>
    <w:p w:rsidR="00AF74CB" w:rsidRPr="00AF74CB" w:rsidRDefault="00AF74CB" w:rsidP="00AF74CB">
      <w:pPr>
        <w:widowControl/>
        <w:autoSpaceDE/>
        <w:autoSpaceDN/>
        <w:adjustRightInd/>
        <w:jc w:val="center"/>
        <w:rPr>
          <w:b/>
          <w:color w:val="000000"/>
          <w:sz w:val="28"/>
          <w:szCs w:val="22"/>
          <w:u w:val="single"/>
        </w:rPr>
      </w:pPr>
      <w:r w:rsidRPr="00AF74CB">
        <w:rPr>
          <w:b/>
          <w:color w:val="000000"/>
          <w:sz w:val="28"/>
          <w:szCs w:val="22"/>
          <w:u w:val="single"/>
        </w:rPr>
        <w:lastRenderedPageBreak/>
        <w:t>ПОЯСНИТЕЛЬНАЯ ЗАПИСКА</w:t>
      </w:r>
    </w:p>
    <w:p w:rsidR="00AF74CB" w:rsidRPr="00AF74CB" w:rsidRDefault="00AF74CB" w:rsidP="00AF74CB">
      <w:pPr>
        <w:widowControl/>
        <w:autoSpaceDE/>
        <w:autoSpaceDN/>
        <w:adjustRightInd/>
        <w:jc w:val="center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spacing w:after="120"/>
        <w:jc w:val="center"/>
        <w:rPr>
          <w:b/>
          <w:color w:val="000000"/>
          <w:sz w:val="28"/>
          <w:szCs w:val="22"/>
          <w:u w:val="single"/>
        </w:rPr>
      </w:pPr>
      <w:r w:rsidRPr="00AF74CB">
        <w:rPr>
          <w:b/>
          <w:color w:val="000000"/>
          <w:sz w:val="28"/>
          <w:szCs w:val="22"/>
          <w:u w:val="single"/>
        </w:rPr>
        <w:t>К изменению в бюджет Долговского сельсовета</w:t>
      </w:r>
    </w:p>
    <w:p w:rsidR="00AF74CB" w:rsidRPr="00AF74CB" w:rsidRDefault="00AF74CB" w:rsidP="00AF74CB">
      <w:pPr>
        <w:widowControl/>
        <w:autoSpaceDE/>
        <w:autoSpaceDN/>
        <w:adjustRightInd/>
        <w:spacing w:after="120"/>
        <w:jc w:val="center"/>
        <w:rPr>
          <w:color w:val="000000"/>
          <w:sz w:val="28"/>
          <w:szCs w:val="22"/>
          <w:u w:val="single"/>
        </w:rPr>
      </w:pPr>
      <w:r w:rsidRPr="00AF74CB">
        <w:rPr>
          <w:b/>
          <w:color w:val="000000"/>
          <w:sz w:val="28"/>
          <w:szCs w:val="22"/>
          <w:u w:val="single"/>
        </w:rPr>
        <w:t xml:space="preserve"> Новичихинского района Алтайского края на апрель 2025 год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Изменение в Бюджет на 2025 год произошло за счет: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 xml:space="preserve">Увеличение доходов и расходов: 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-  Иные межбюджетные трансферты, передаваемые бюджетам сельских поселений (участие в организации деятельности по сбору ТКО) (уведомление №00164 от 25.02.2022) – 72,0 тыс. рублей.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-  Иные межбюджетные трансферты, передаваемые бюджетам сельских поселений (капремонт дома культуры) (уведомление №00115 от 10.01.2025) – 3 125,0 тыс. рублей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-  Иные межбюджетные трансферты, переданные по соглашениям (дорожный фонд) (уведомление №00149 от 25.02.2025) – 95,2 тыс. рублей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-  Иные межбюджетные трансферты, передаваемые бюджетам сельских поселений (расходы на реализацию муниципальной программы) (уведомление №00188 от 03.03.2025) – 3,4 тыс. рублей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-  Иные межбюджетные трансферты, передаваемые бюджетам сельских поселений (мероприятия по благоустрройству территории) (уведомление №00238 от 08.04.2025) – 239,6 тыс. рублей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jc w:val="center"/>
        <w:rPr>
          <w:color w:val="000000"/>
          <w:sz w:val="28"/>
          <w:szCs w:val="22"/>
          <w:u w:val="single"/>
        </w:rPr>
      </w:pPr>
      <w:r w:rsidRPr="00AF74CB">
        <w:rPr>
          <w:b/>
          <w:color w:val="000000"/>
          <w:sz w:val="28"/>
          <w:szCs w:val="22"/>
          <w:u w:val="single"/>
        </w:rPr>
        <w:t>ДОХОДЫ БЮДЖЕТА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Параметры доходов бюджета на 2025 год приведены в приложении 1 к настоящей пояснительной записке.</w:t>
      </w:r>
    </w:p>
    <w:p w:rsidR="00AF74CB" w:rsidRPr="00AF74CB" w:rsidRDefault="00AF74CB" w:rsidP="00AF74CB">
      <w:pPr>
        <w:widowControl/>
        <w:autoSpaceDE/>
        <w:autoSpaceDN/>
        <w:adjustRightInd/>
        <w:ind w:firstLine="780"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spacing w:after="300"/>
        <w:ind w:firstLine="780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Общий объем доходов на 2025 год составляет – 9 548,1 тыс. рублей.</w:t>
      </w:r>
    </w:p>
    <w:p w:rsidR="00AF74CB" w:rsidRPr="00AF74CB" w:rsidRDefault="00AF74CB" w:rsidP="00AF74CB">
      <w:pPr>
        <w:widowControl/>
        <w:autoSpaceDE/>
        <w:autoSpaceDN/>
        <w:adjustRightInd/>
        <w:jc w:val="center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РАСХОДЫ БЮДЖЕТА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Расходы увеличились на 3575,7 тыс.руб. по следующим КБК: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30301040120010110200 – 4,5 тыс. рублей;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30301040120010110800 – 36,0 тыс. рублей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30301139990014710200 – 3,4 тыс. рублей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3030409912009Д001200 – 95,2 тыс. рублей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30305029290018030200 – 239,6 тыс. рублей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30305039290018090200 – 72,0 тыс. рублей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30308010220010530200 – 3 125,0 тыс. рублей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 xml:space="preserve">Общий объем расходов бюджета сельсовета  составляют 9 588,6 тыс.руб. </w:t>
      </w:r>
    </w:p>
    <w:p w:rsidR="00AF74CB" w:rsidRPr="00AF74CB" w:rsidRDefault="00AF74CB" w:rsidP="00AF74CB">
      <w:pPr>
        <w:widowControl/>
        <w:autoSpaceDE/>
        <w:autoSpaceDN/>
        <w:adjustRightInd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Дефицит бюджета –40,5 тыс.руб.</w:t>
      </w:r>
    </w:p>
    <w:p w:rsidR="00AF74CB" w:rsidRPr="00AF74CB" w:rsidRDefault="00AF74CB" w:rsidP="00AF74CB">
      <w:pPr>
        <w:widowControl/>
        <w:autoSpaceDE/>
        <w:autoSpaceDN/>
        <w:adjustRightInd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jc w:val="both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spacing w:after="120"/>
        <w:ind w:firstLine="782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 xml:space="preserve">Специалист службы исполнения </w:t>
      </w:r>
    </w:p>
    <w:p w:rsidR="00AF74CB" w:rsidRPr="00AF74CB" w:rsidRDefault="00AF74CB" w:rsidP="00AF74CB">
      <w:pPr>
        <w:widowControl/>
        <w:autoSpaceDE/>
        <w:autoSpaceDN/>
        <w:adjustRightInd/>
        <w:spacing w:after="120"/>
        <w:ind w:firstLine="782"/>
        <w:jc w:val="both"/>
        <w:rPr>
          <w:color w:val="000000"/>
          <w:sz w:val="28"/>
          <w:szCs w:val="22"/>
          <w:u w:val="single"/>
        </w:rPr>
      </w:pPr>
      <w:r w:rsidRPr="00AF74CB">
        <w:rPr>
          <w:color w:val="000000"/>
          <w:sz w:val="28"/>
          <w:szCs w:val="22"/>
          <w:u w:val="single"/>
        </w:rPr>
        <w:t>бюджета поселения                                                   О.В.Бубенщикова</w:t>
      </w:r>
    </w:p>
    <w:p w:rsidR="00AF74CB" w:rsidRPr="00AF74CB" w:rsidRDefault="00AF74CB" w:rsidP="00AF74CB">
      <w:pPr>
        <w:widowControl/>
        <w:autoSpaceDE/>
        <w:autoSpaceDN/>
        <w:adjustRightInd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left="7" w:right="12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ind w:right="1814"/>
        <w:rPr>
          <w:color w:val="000000"/>
          <w:sz w:val="28"/>
          <w:szCs w:val="22"/>
          <w:u w:val="single"/>
        </w:rPr>
      </w:pPr>
    </w:p>
    <w:p w:rsidR="00AF74CB" w:rsidRPr="00AF74CB" w:rsidRDefault="00AF74CB" w:rsidP="00AF74CB">
      <w:pPr>
        <w:widowControl/>
        <w:autoSpaceDE/>
        <w:autoSpaceDN/>
        <w:adjustRightInd/>
        <w:jc w:val="center"/>
        <w:rPr>
          <w:sz w:val="28"/>
        </w:rPr>
      </w:pPr>
      <w:r w:rsidRPr="00AF74CB">
        <w:rPr>
          <w:sz w:val="28"/>
        </w:rPr>
        <w:t>Приложение 1</w:t>
      </w:r>
    </w:p>
    <w:p w:rsidR="00AF74CB" w:rsidRPr="00AF74CB" w:rsidRDefault="00AF74CB" w:rsidP="00AF74CB">
      <w:pPr>
        <w:widowControl/>
        <w:autoSpaceDE/>
        <w:autoSpaceDN/>
        <w:adjustRightInd/>
        <w:jc w:val="center"/>
        <w:rPr>
          <w:sz w:val="28"/>
        </w:rPr>
      </w:pPr>
      <w:r w:rsidRPr="00AF74CB">
        <w:rPr>
          <w:sz w:val="28"/>
        </w:rPr>
        <w:t>к пояснительной записке</w:t>
      </w:r>
    </w:p>
    <w:p w:rsidR="00AF74CB" w:rsidRPr="00AF74CB" w:rsidRDefault="00AF74CB" w:rsidP="00AF74CB">
      <w:pPr>
        <w:widowControl/>
        <w:autoSpaceDE/>
        <w:autoSpaceDN/>
        <w:adjustRightInd/>
        <w:jc w:val="center"/>
        <w:rPr>
          <w:sz w:val="28"/>
        </w:rPr>
      </w:pPr>
      <w:r w:rsidRPr="00AF74CB">
        <w:rPr>
          <w:sz w:val="28"/>
        </w:rPr>
        <w:t>Объем поступления  доходов местного бюджета Долговского сельсовета</w:t>
      </w:r>
    </w:p>
    <w:p w:rsidR="00AF74CB" w:rsidRPr="00AF74CB" w:rsidRDefault="00AF74CB" w:rsidP="00AF74CB">
      <w:pPr>
        <w:widowControl/>
        <w:autoSpaceDE/>
        <w:autoSpaceDN/>
        <w:adjustRightInd/>
        <w:jc w:val="center"/>
        <w:rPr>
          <w:sz w:val="28"/>
        </w:rPr>
      </w:pPr>
      <w:r w:rsidRPr="00AF74CB">
        <w:rPr>
          <w:sz w:val="28"/>
        </w:rPr>
        <w:t>на 2025 год</w:t>
      </w:r>
    </w:p>
    <w:tbl>
      <w:tblPr>
        <w:tblW w:w="8365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4"/>
        <w:gridCol w:w="1417"/>
      </w:tblGrid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AF74CB">
              <w:rPr>
                <w:sz w:val="28"/>
              </w:rPr>
              <w:t>Коды бюджетной классификации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AF74CB">
              <w:rPr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AF74CB">
              <w:rPr>
                <w:sz w:val="28"/>
              </w:rPr>
              <w:t>Сумма</w:t>
            </w:r>
          </w:p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AF74CB">
              <w:rPr>
                <w:sz w:val="28"/>
              </w:rPr>
              <w:t>(тыс. руб.)</w:t>
            </w:r>
          </w:p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8"/>
              </w:rPr>
            </w:pPr>
            <w:r w:rsidRPr="00AF74CB">
              <w:rPr>
                <w:sz w:val="28"/>
              </w:rPr>
              <w:t>2025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18210102010011000110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140,0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18210503010011000110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18210601030011000110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20,0</w:t>
            </w:r>
          </w:p>
        </w:tc>
      </w:tr>
      <w:tr w:rsidR="00AF74CB" w:rsidRPr="00AF74CB" w:rsidTr="00AA094A">
        <w:trPr>
          <w:trHeight w:val="359"/>
        </w:trPr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18210606000000000110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520,0</w:t>
            </w:r>
          </w:p>
        </w:tc>
      </w:tr>
      <w:tr w:rsidR="00AF74CB" w:rsidRPr="00AF74CB" w:rsidTr="00AA094A">
        <w:trPr>
          <w:trHeight w:val="367"/>
        </w:trPr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F74CB">
              <w:rPr>
                <w:b/>
                <w:sz w:val="24"/>
                <w:szCs w:val="24"/>
              </w:rPr>
              <w:t>ИТОГО: Налоговых доходов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F74CB">
              <w:rPr>
                <w:b/>
                <w:sz w:val="24"/>
                <w:szCs w:val="24"/>
              </w:rPr>
              <w:t>710,0</w:t>
            </w:r>
          </w:p>
        </w:tc>
      </w:tr>
      <w:tr w:rsidR="00AF74CB" w:rsidRPr="00AF74CB" w:rsidTr="00AA094A">
        <w:trPr>
          <w:trHeight w:val="367"/>
        </w:trPr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30311105035100000120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30311302065100000130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55,7</w:t>
            </w:r>
          </w:p>
        </w:tc>
      </w:tr>
      <w:tr w:rsidR="00AF74CB" w:rsidRPr="00AF74CB" w:rsidTr="00AA094A">
        <w:trPr>
          <w:trHeight w:val="1735"/>
        </w:trPr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30311651040020000140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Денежные взыскания (штрафы),установленные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F74CB">
              <w:rPr>
                <w:b/>
                <w:sz w:val="24"/>
                <w:szCs w:val="24"/>
              </w:rPr>
              <w:t>Итого неналоговые доходы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F74CB">
              <w:rPr>
                <w:b/>
                <w:sz w:val="24"/>
                <w:szCs w:val="24"/>
              </w:rPr>
              <w:t>85,7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F74CB">
              <w:rPr>
                <w:b/>
                <w:sz w:val="24"/>
                <w:szCs w:val="24"/>
              </w:rPr>
              <w:t>Итого собственных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F74CB">
              <w:rPr>
                <w:b/>
                <w:sz w:val="24"/>
                <w:szCs w:val="24"/>
              </w:rPr>
              <w:t>795,7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30320216001100000150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Дотация  на выравнивание уровня бюджетной обеспеченности (местный бюджет и краевой)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37,8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30320249999100000150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Прочие межбюджетные трансферты, передаваемые муниципальным образованиям (оплата труда)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2792,6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30320249999100000150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 xml:space="preserve">Прочие межбюджетные трансферты, передаваемые муниципальным образованиям (погашение </w:t>
            </w:r>
            <w:r w:rsidRPr="00AF74CB">
              <w:rPr>
                <w:sz w:val="24"/>
                <w:szCs w:val="24"/>
              </w:rPr>
              <w:lastRenderedPageBreak/>
              <w:t>кредиторской задолженности и коммуналки)</w:t>
            </w:r>
          </w:p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lastRenderedPageBreak/>
              <w:t>449,5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30320249999100000150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Прочие межбюджетные трансферты, передаваемые муниципальным образованиям (капремонт клуба)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3125,0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30320249999100000150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Прочие межбюджетные трансферты, передаваемые муниципальным образованиям (расходы на реализацию муниципальной программы Касперский)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3,4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30320249999100000150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Прочие межбюджетные трансферты, передаваемые муниципальным образованиям (расходы на реализацию муниципальной программы, смягчение последствий ЧС)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85,0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30320249999100000150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Прочие межбюджетные трансферты, передаваемые муниципальным образованиям (необходимость решения актуальных вопросов местного значения – поддержка дорожного хозяйства)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1000,0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30320249999100000150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Прочие межбюджетные трансферты, передаваемые муниципальным образованиям (расходы на реализацию муниципальной программы, организация площадок накопления ТКО)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64,0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30320249999100000150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Прочие межбюджетные трансферты, передаваемые муниципальным образованиям (мероприятия по благоустройству территорий по организации обращения с ТКО)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239,6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30320240014100000150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30320240014100000150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jc w:val="both"/>
              <w:rPr>
                <w:sz w:val="24"/>
                <w:szCs w:val="24"/>
              </w:rPr>
            </w:pPr>
            <w:r w:rsidRPr="00AF74CB">
              <w:rPr>
                <w:sz w:val="14"/>
                <w:szCs w:val="14"/>
              </w:rPr>
              <w:t xml:space="preserve">Межбюджетные трансферты, передаваемые бюджетам муниципальных образований на осуществление части полномочий </w:t>
            </w:r>
            <w:r w:rsidRPr="00AF74CB">
              <w:rPr>
                <w:sz w:val="14"/>
                <w:szCs w:val="14"/>
              </w:rPr>
              <w:lastRenderedPageBreak/>
              <w:t>по решению вопросов местного значения в соответствии с заключенными соглашениями (Участие в организации деятельности по сбору (в том числе раздельному сбору) и транспортированию твердых коммунальных отходов)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lastRenderedPageBreak/>
              <w:t>157,0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30320240014100000150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30320240014100000150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30320240014100000150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rPr>
                <w:rFonts w:ascii="Constantia" w:hAnsi="Constantia"/>
                <w:sz w:val="24"/>
                <w:szCs w:val="24"/>
              </w:rPr>
            </w:pPr>
            <w:r w:rsidRPr="00AF74CB">
              <w:rPr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водоснабжения  населения,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320,0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30320240014100000150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(Организация и осуществление мероприятий по территориальной  и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6,0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30320240014100000150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</w:t>
            </w:r>
            <w:r w:rsidRPr="00AF74CB">
              <w:rPr>
                <w:sz w:val="24"/>
                <w:szCs w:val="24"/>
              </w:rPr>
              <w:lastRenderedPageBreak/>
              <w:t xml:space="preserve">решению вопросов местного значения в соответствии с заключенными соглашениями (Организация ритуальных услуг и содержание мест захоронение) 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lastRenderedPageBreak/>
              <w:t>10,0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30320240014100000150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344,0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30320240014100000150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поселения)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6,7</w:t>
            </w:r>
          </w:p>
        </w:tc>
      </w:tr>
      <w:tr w:rsidR="00AF74CB" w:rsidRPr="00AF74CB" w:rsidTr="00AA094A">
        <w:trPr>
          <w:trHeight w:val="1330"/>
        </w:trPr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30320235118100000150</w:t>
            </w: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Субвенции бюджетам сельских поселений  на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F74CB">
              <w:rPr>
                <w:sz w:val="24"/>
                <w:szCs w:val="24"/>
              </w:rPr>
              <w:t>108,8</w:t>
            </w:r>
          </w:p>
        </w:tc>
      </w:tr>
      <w:tr w:rsidR="00AF74CB" w:rsidRPr="00AF74CB" w:rsidTr="00AA094A">
        <w:tc>
          <w:tcPr>
            <w:tcW w:w="269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AF74CB">
              <w:rPr>
                <w:b/>
                <w:sz w:val="24"/>
                <w:szCs w:val="24"/>
              </w:rPr>
              <w:t>Итого дотаций,субвенций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AF74CB">
              <w:rPr>
                <w:b/>
                <w:sz w:val="24"/>
                <w:szCs w:val="24"/>
              </w:rPr>
              <w:t>8752,4</w:t>
            </w:r>
          </w:p>
        </w:tc>
      </w:tr>
      <w:tr w:rsidR="00AF74CB" w:rsidRPr="00AF74CB" w:rsidTr="00AA094A">
        <w:tc>
          <w:tcPr>
            <w:tcW w:w="6948" w:type="dxa"/>
            <w:gridSpan w:val="2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rPr>
                <w:sz w:val="28"/>
              </w:rPr>
            </w:pPr>
            <w:r w:rsidRPr="00AF74CB">
              <w:rPr>
                <w:sz w:val="28"/>
              </w:rPr>
              <w:t>ИТОГО ДОХОДОВ</w:t>
            </w:r>
          </w:p>
        </w:tc>
        <w:tc>
          <w:tcPr>
            <w:tcW w:w="1417" w:type="dxa"/>
          </w:tcPr>
          <w:p w:rsidR="00AF74CB" w:rsidRPr="00AF74CB" w:rsidRDefault="00AF74CB" w:rsidP="00AF74C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</w:rPr>
            </w:pPr>
            <w:r w:rsidRPr="00AF74CB">
              <w:rPr>
                <w:b/>
                <w:sz w:val="28"/>
              </w:rPr>
              <w:t>9548,1</w:t>
            </w:r>
          </w:p>
        </w:tc>
      </w:tr>
    </w:tbl>
    <w:p w:rsidR="00AF74CB" w:rsidRPr="00AF74CB" w:rsidRDefault="00AF74CB" w:rsidP="00AF74CB">
      <w:pPr>
        <w:widowControl/>
        <w:autoSpaceDE/>
        <w:autoSpaceDN/>
        <w:adjustRightInd/>
        <w:jc w:val="center"/>
        <w:rPr>
          <w:sz w:val="28"/>
        </w:rPr>
      </w:pPr>
    </w:p>
    <w:p w:rsidR="00AF74CB" w:rsidRPr="00B3401D" w:rsidRDefault="00AF74CB" w:rsidP="002E1782"/>
    <w:p w:rsidR="006C4908" w:rsidRDefault="006C4908"/>
    <w:sectPr w:rsidR="006C4908" w:rsidSect="00F510AF">
      <w:pgSz w:w="11909" w:h="16834"/>
      <w:pgMar w:top="1134" w:right="567" w:bottom="567" w:left="124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D1D" w:rsidRDefault="000C4D1D" w:rsidP="00202410">
      <w:r>
        <w:separator/>
      </w:r>
    </w:p>
  </w:endnote>
  <w:endnote w:type="continuationSeparator" w:id="0">
    <w:p w:rsidR="000C4D1D" w:rsidRDefault="000C4D1D" w:rsidP="0020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D1D" w:rsidRDefault="000C4D1D" w:rsidP="00202410">
      <w:r>
        <w:separator/>
      </w:r>
    </w:p>
  </w:footnote>
  <w:footnote w:type="continuationSeparator" w:id="0">
    <w:p w:rsidR="000C4D1D" w:rsidRDefault="000C4D1D" w:rsidP="0020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725745E9"/>
    <w:multiLevelType w:val="hybridMultilevel"/>
    <w:tmpl w:val="A4AE5220"/>
    <w:lvl w:ilvl="0" w:tplc="C3087E74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8"/>
    <w:rsid w:val="00020EF2"/>
    <w:rsid w:val="00025215"/>
    <w:rsid w:val="00075D1D"/>
    <w:rsid w:val="00076887"/>
    <w:rsid w:val="00077110"/>
    <w:rsid w:val="000A670D"/>
    <w:rsid w:val="000B229B"/>
    <w:rsid w:val="000C4D1D"/>
    <w:rsid w:val="000D1235"/>
    <w:rsid w:val="000F3427"/>
    <w:rsid w:val="001173D2"/>
    <w:rsid w:val="00157D93"/>
    <w:rsid w:val="001623B5"/>
    <w:rsid w:val="001751CB"/>
    <w:rsid w:val="00184510"/>
    <w:rsid w:val="00193929"/>
    <w:rsid w:val="00193DAD"/>
    <w:rsid w:val="001A23AE"/>
    <w:rsid w:val="001A74D4"/>
    <w:rsid w:val="001C27E8"/>
    <w:rsid w:val="001C41B9"/>
    <w:rsid w:val="001D559D"/>
    <w:rsid w:val="001E69DA"/>
    <w:rsid w:val="001F1B50"/>
    <w:rsid w:val="00202410"/>
    <w:rsid w:val="00214E35"/>
    <w:rsid w:val="002267D8"/>
    <w:rsid w:val="002332D4"/>
    <w:rsid w:val="00237DA5"/>
    <w:rsid w:val="00242301"/>
    <w:rsid w:val="0024414D"/>
    <w:rsid w:val="00245DA0"/>
    <w:rsid w:val="00253D2C"/>
    <w:rsid w:val="00287E69"/>
    <w:rsid w:val="002A295B"/>
    <w:rsid w:val="002D6315"/>
    <w:rsid w:val="002E1782"/>
    <w:rsid w:val="00341B24"/>
    <w:rsid w:val="003513CD"/>
    <w:rsid w:val="00357928"/>
    <w:rsid w:val="00374ED4"/>
    <w:rsid w:val="003B6C96"/>
    <w:rsid w:val="003C6127"/>
    <w:rsid w:val="00412883"/>
    <w:rsid w:val="00444A63"/>
    <w:rsid w:val="00461E99"/>
    <w:rsid w:val="00470524"/>
    <w:rsid w:val="004904F8"/>
    <w:rsid w:val="004979D4"/>
    <w:rsid w:val="004D01BC"/>
    <w:rsid w:val="004D3808"/>
    <w:rsid w:val="004E0FE9"/>
    <w:rsid w:val="004E57CD"/>
    <w:rsid w:val="004F09F2"/>
    <w:rsid w:val="004F725B"/>
    <w:rsid w:val="0051703C"/>
    <w:rsid w:val="0056699F"/>
    <w:rsid w:val="00583519"/>
    <w:rsid w:val="0059006C"/>
    <w:rsid w:val="005B157E"/>
    <w:rsid w:val="00642D67"/>
    <w:rsid w:val="0064520F"/>
    <w:rsid w:val="006B1E76"/>
    <w:rsid w:val="006B6D04"/>
    <w:rsid w:val="006C4908"/>
    <w:rsid w:val="006E4F36"/>
    <w:rsid w:val="00701280"/>
    <w:rsid w:val="00710AED"/>
    <w:rsid w:val="007329EC"/>
    <w:rsid w:val="0074403B"/>
    <w:rsid w:val="00760230"/>
    <w:rsid w:val="00764DF2"/>
    <w:rsid w:val="007757E1"/>
    <w:rsid w:val="007B1608"/>
    <w:rsid w:val="007F6884"/>
    <w:rsid w:val="008402A0"/>
    <w:rsid w:val="008405CE"/>
    <w:rsid w:val="00861681"/>
    <w:rsid w:val="00864CFC"/>
    <w:rsid w:val="008761BF"/>
    <w:rsid w:val="0088473E"/>
    <w:rsid w:val="008C43EE"/>
    <w:rsid w:val="00927260"/>
    <w:rsid w:val="00932489"/>
    <w:rsid w:val="0098210F"/>
    <w:rsid w:val="009968CE"/>
    <w:rsid w:val="009B1EA1"/>
    <w:rsid w:val="009B688A"/>
    <w:rsid w:val="009D2C52"/>
    <w:rsid w:val="009D44EA"/>
    <w:rsid w:val="009D4999"/>
    <w:rsid w:val="009F0A69"/>
    <w:rsid w:val="00A03EFF"/>
    <w:rsid w:val="00A04734"/>
    <w:rsid w:val="00A12E1B"/>
    <w:rsid w:val="00A471F2"/>
    <w:rsid w:val="00A77DE0"/>
    <w:rsid w:val="00AF74CB"/>
    <w:rsid w:val="00B13068"/>
    <w:rsid w:val="00B3401D"/>
    <w:rsid w:val="00B6454A"/>
    <w:rsid w:val="00B74797"/>
    <w:rsid w:val="00B8461F"/>
    <w:rsid w:val="00B9304C"/>
    <w:rsid w:val="00B944DD"/>
    <w:rsid w:val="00BA71C9"/>
    <w:rsid w:val="00BC45F5"/>
    <w:rsid w:val="00BE7903"/>
    <w:rsid w:val="00BF106A"/>
    <w:rsid w:val="00C0057A"/>
    <w:rsid w:val="00C5245F"/>
    <w:rsid w:val="00C81441"/>
    <w:rsid w:val="00CC417E"/>
    <w:rsid w:val="00CD27DD"/>
    <w:rsid w:val="00D14A81"/>
    <w:rsid w:val="00D427AF"/>
    <w:rsid w:val="00D5058B"/>
    <w:rsid w:val="00D50B5C"/>
    <w:rsid w:val="00D65955"/>
    <w:rsid w:val="00D70D9D"/>
    <w:rsid w:val="00D81838"/>
    <w:rsid w:val="00D83AB8"/>
    <w:rsid w:val="00D866EC"/>
    <w:rsid w:val="00D92D0D"/>
    <w:rsid w:val="00DB6332"/>
    <w:rsid w:val="00DB6774"/>
    <w:rsid w:val="00DD0B05"/>
    <w:rsid w:val="00DD0C34"/>
    <w:rsid w:val="00DD7859"/>
    <w:rsid w:val="00DE44FC"/>
    <w:rsid w:val="00DE7C21"/>
    <w:rsid w:val="00E41E39"/>
    <w:rsid w:val="00E45BA3"/>
    <w:rsid w:val="00E627BA"/>
    <w:rsid w:val="00E94D5E"/>
    <w:rsid w:val="00EB7C29"/>
    <w:rsid w:val="00EC0C4F"/>
    <w:rsid w:val="00EC6843"/>
    <w:rsid w:val="00ED2DFB"/>
    <w:rsid w:val="00EE2DCC"/>
    <w:rsid w:val="00F05D7B"/>
    <w:rsid w:val="00F10705"/>
    <w:rsid w:val="00F117A7"/>
    <w:rsid w:val="00F503CA"/>
    <w:rsid w:val="00F510AF"/>
    <w:rsid w:val="00F647A3"/>
    <w:rsid w:val="00F64895"/>
    <w:rsid w:val="00F90F42"/>
    <w:rsid w:val="00F92809"/>
    <w:rsid w:val="00F92837"/>
    <w:rsid w:val="00FC0249"/>
    <w:rsid w:val="00FD4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25C2C0-7D90-452F-A462-96D6258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0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340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02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02410"/>
  </w:style>
  <w:style w:type="paragraph" w:styleId="a7">
    <w:name w:val="footer"/>
    <w:basedOn w:val="a"/>
    <w:link w:val="a8"/>
    <w:rsid w:val="00202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02410"/>
  </w:style>
  <w:style w:type="paragraph" w:styleId="a9">
    <w:name w:val="List Paragraph"/>
    <w:basedOn w:val="a"/>
    <w:uiPriority w:val="34"/>
    <w:qFormat/>
    <w:rsid w:val="005B157E"/>
    <w:pPr>
      <w:widowControl/>
      <w:autoSpaceDE/>
      <w:autoSpaceDN/>
      <w:adjustRightInd/>
      <w:spacing w:after="40" w:line="259" w:lineRule="auto"/>
      <w:ind w:left="720"/>
      <w:contextualSpacing/>
      <w:jc w:val="both"/>
    </w:pPr>
    <w:rPr>
      <w:rFonts w:ascii="Arial" w:eastAsia="Arial" w:hAnsi="Arial" w:cs="Arial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AF74CB"/>
  </w:style>
  <w:style w:type="character" w:styleId="aa">
    <w:name w:val="footnote reference"/>
    <w:semiHidden/>
    <w:unhideWhenUsed/>
    <w:rsid w:val="00AF74CB"/>
    <w:rPr>
      <w:vertAlign w:val="superscript"/>
    </w:rPr>
  </w:style>
  <w:style w:type="character" w:customStyle="1" w:styleId="a4">
    <w:name w:val="Текст выноски Знак"/>
    <w:basedOn w:val="a0"/>
    <w:link w:val="a3"/>
    <w:uiPriority w:val="99"/>
    <w:semiHidden/>
    <w:rsid w:val="00AF7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3629</Words>
  <Characters>20686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Долговский с\с</Company>
  <LinksUpToDate>false</LinksUpToDate>
  <CharactersWithSpaces>24267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Дмитрий</dc:creator>
  <cp:lastModifiedBy>111</cp:lastModifiedBy>
  <cp:revision>11</cp:revision>
  <cp:lastPrinted>2025-03-31T02:36:00Z</cp:lastPrinted>
  <dcterms:created xsi:type="dcterms:W3CDTF">2025-04-14T10:15:00Z</dcterms:created>
  <dcterms:modified xsi:type="dcterms:W3CDTF">2025-04-21T03:03:00Z</dcterms:modified>
</cp:coreProperties>
</file>