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86" w:rsidRPr="00DD3A86" w:rsidRDefault="00DD3A86" w:rsidP="00DD3A86">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DD3A86">
        <w:rPr>
          <w:rFonts w:ascii="Times New Roman" w:eastAsia="Segoe UI" w:hAnsi="Times New Roman" w:cs="Tahoma"/>
          <w:b/>
          <w:color w:val="000000"/>
          <w:kern w:val="3"/>
          <w:sz w:val="32"/>
          <w:szCs w:val="32"/>
          <w:lang w:eastAsia="ru-RU" w:bidi="hi-IN"/>
        </w:rPr>
        <w:t>РОССИЙСКАЯ ФЕДЕРАЦИЯ</w:t>
      </w:r>
    </w:p>
    <w:p w:rsidR="00DD3A86" w:rsidRPr="00DD3A86" w:rsidRDefault="00DD3A86" w:rsidP="00DD3A86">
      <w:pPr>
        <w:widowControl w:val="0"/>
        <w:suppressAutoHyphens/>
        <w:autoSpaceDN w:val="0"/>
        <w:spacing w:after="0" w:line="240" w:lineRule="auto"/>
        <w:jc w:val="center"/>
        <w:rPr>
          <w:rFonts w:ascii="Times New Roman" w:eastAsia="Segoe UI" w:hAnsi="Times New Roman" w:cs="Tahoma"/>
          <w:b/>
          <w:color w:val="000000"/>
          <w:kern w:val="3"/>
          <w:sz w:val="32"/>
          <w:szCs w:val="32"/>
          <w:lang w:eastAsia="ru-RU" w:bidi="hi-IN"/>
        </w:rPr>
      </w:pPr>
      <w:r w:rsidRPr="00DD3A86">
        <w:rPr>
          <w:rFonts w:ascii="Times New Roman" w:eastAsia="Segoe UI" w:hAnsi="Times New Roman" w:cs="Tahoma"/>
          <w:b/>
          <w:color w:val="000000"/>
          <w:kern w:val="3"/>
          <w:sz w:val="32"/>
          <w:szCs w:val="32"/>
          <w:lang w:eastAsia="ru-RU" w:bidi="hi-IN"/>
        </w:rPr>
        <w:t xml:space="preserve">АДМИНИСТРАЦИЯ ДОЛГОВОСКИЙ СЕЛЬСОВЕТА НОВИЧИХИНСКОГО </w:t>
      </w:r>
      <w:proofErr w:type="gramStart"/>
      <w:r w:rsidRPr="00DD3A86">
        <w:rPr>
          <w:rFonts w:ascii="Times New Roman" w:eastAsia="Segoe UI" w:hAnsi="Times New Roman" w:cs="Tahoma"/>
          <w:b/>
          <w:color w:val="000000"/>
          <w:kern w:val="3"/>
          <w:sz w:val="32"/>
          <w:szCs w:val="32"/>
          <w:lang w:eastAsia="ru-RU" w:bidi="hi-IN"/>
        </w:rPr>
        <w:t>РАЙОНА  АЛТАЙСКОГО</w:t>
      </w:r>
      <w:proofErr w:type="gramEnd"/>
      <w:r w:rsidRPr="00DD3A86">
        <w:rPr>
          <w:rFonts w:ascii="Times New Roman" w:eastAsia="Segoe UI" w:hAnsi="Times New Roman" w:cs="Tahoma"/>
          <w:b/>
          <w:color w:val="000000"/>
          <w:kern w:val="3"/>
          <w:sz w:val="32"/>
          <w:szCs w:val="32"/>
          <w:lang w:eastAsia="ru-RU" w:bidi="hi-IN"/>
        </w:rPr>
        <w:t xml:space="preserve"> КРАЯ</w:t>
      </w:r>
    </w:p>
    <w:p w:rsidR="00DD3A86" w:rsidRPr="00DD3A86" w:rsidRDefault="00DD3A86" w:rsidP="00DD3A86">
      <w:pPr>
        <w:widowControl w:val="0"/>
        <w:suppressAutoHyphens/>
        <w:autoSpaceDN w:val="0"/>
        <w:spacing w:after="0" w:line="240" w:lineRule="auto"/>
        <w:jc w:val="center"/>
        <w:rPr>
          <w:rFonts w:ascii="Times New Roman" w:eastAsia="Segoe UI" w:hAnsi="Times New Roman" w:cs="Times New Roman"/>
          <w:color w:val="000000"/>
          <w:kern w:val="3"/>
          <w:sz w:val="24"/>
          <w:szCs w:val="24"/>
          <w:lang w:eastAsia="zh-CN" w:bidi="hi-IN"/>
        </w:rPr>
      </w:pPr>
    </w:p>
    <w:p w:rsidR="00DD3A86" w:rsidRPr="00DD3A86" w:rsidRDefault="00DD3A86" w:rsidP="00DD3A86">
      <w:pPr>
        <w:widowControl w:val="0"/>
        <w:suppressAutoHyphens/>
        <w:autoSpaceDN w:val="0"/>
        <w:spacing w:after="0" w:line="240" w:lineRule="auto"/>
        <w:jc w:val="center"/>
        <w:rPr>
          <w:rFonts w:ascii="Times New Roman" w:eastAsia="Segoe UI" w:hAnsi="Times New Roman" w:cs="Times New Roman"/>
          <w:b/>
          <w:color w:val="000000"/>
          <w:kern w:val="3"/>
          <w:sz w:val="36"/>
          <w:szCs w:val="36"/>
          <w:lang w:eastAsia="zh-CN" w:bidi="hi-IN"/>
        </w:rPr>
      </w:pPr>
      <w:r w:rsidRPr="00DD3A86">
        <w:rPr>
          <w:rFonts w:ascii="Times New Roman" w:eastAsia="Segoe UI" w:hAnsi="Times New Roman" w:cs="Times New Roman"/>
          <w:b/>
          <w:color w:val="000000"/>
          <w:kern w:val="3"/>
          <w:sz w:val="36"/>
          <w:szCs w:val="36"/>
          <w:lang w:eastAsia="zh-CN" w:bidi="hi-IN"/>
        </w:rPr>
        <w:t>ПОСТАНОВЛЕНИЕ</w:t>
      </w:r>
    </w:p>
    <w:p w:rsidR="00DD3A86" w:rsidRPr="00DD3A86" w:rsidRDefault="00DD3A86" w:rsidP="00DD3A86">
      <w:pPr>
        <w:widowControl w:val="0"/>
        <w:suppressAutoHyphens/>
        <w:autoSpaceDN w:val="0"/>
        <w:spacing w:after="0" w:line="240" w:lineRule="auto"/>
        <w:rPr>
          <w:rFonts w:ascii="Times New Roman" w:eastAsia="Segoe UI" w:hAnsi="Times New Roman" w:cs="Times New Roman"/>
          <w:b/>
          <w:color w:val="000000"/>
          <w:kern w:val="3"/>
          <w:sz w:val="28"/>
          <w:szCs w:val="28"/>
          <w:lang w:eastAsia="zh-CN" w:bidi="hi-IN"/>
        </w:rPr>
      </w:pPr>
    </w:p>
    <w:p w:rsidR="00DD3A86" w:rsidRPr="00DD3A86" w:rsidRDefault="00DD3A86" w:rsidP="00DD3A86">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imes New Roman"/>
          <w:b/>
          <w:color w:val="000000"/>
          <w:kern w:val="3"/>
          <w:sz w:val="28"/>
          <w:szCs w:val="28"/>
          <w:lang w:eastAsia="zh-CN" w:bidi="hi-IN"/>
        </w:rPr>
        <w:t xml:space="preserve">08.12.2023        </w:t>
      </w:r>
      <w:proofErr w:type="gramStart"/>
      <w:r w:rsidRPr="00DD3A86">
        <w:rPr>
          <w:rFonts w:ascii="Times New Roman" w:eastAsia="Segoe UI" w:hAnsi="Times New Roman" w:cs="Times New Roman"/>
          <w:b/>
          <w:color w:val="000000"/>
          <w:kern w:val="3"/>
          <w:sz w:val="28"/>
          <w:szCs w:val="28"/>
          <w:lang w:eastAsia="zh-CN" w:bidi="hi-IN"/>
        </w:rPr>
        <w:t>№  52</w:t>
      </w:r>
      <w:proofErr w:type="gramEnd"/>
      <w:r w:rsidRPr="00DD3A86">
        <w:rPr>
          <w:rFonts w:ascii="Times New Roman" w:eastAsia="Segoe UI" w:hAnsi="Times New Roman" w:cs="Times New Roman"/>
          <w:b/>
          <w:color w:val="000000"/>
          <w:kern w:val="3"/>
          <w:sz w:val="28"/>
          <w:szCs w:val="28"/>
          <w:lang w:eastAsia="zh-CN" w:bidi="hi-IN"/>
        </w:rPr>
        <w:t xml:space="preserve">                                                                                       с. Долгово                                                                                                                                   </w:t>
      </w:r>
    </w:p>
    <w:p w:rsidR="00DD3A86" w:rsidRPr="00DD3A86" w:rsidRDefault="00DD3A86" w:rsidP="00DD3A86">
      <w:pPr>
        <w:widowControl w:val="0"/>
        <w:suppressAutoHyphens/>
        <w:autoSpaceDN w:val="0"/>
        <w:spacing w:after="0" w:line="240" w:lineRule="auto"/>
        <w:rPr>
          <w:rFonts w:ascii="Times New Roman" w:eastAsia="Segoe UI" w:hAnsi="Times New Roman" w:cs="Tahoma"/>
          <w:b/>
          <w:color w:val="000000"/>
          <w:kern w:val="3"/>
          <w:sz w:val="28"/>
          <w:szCs w:val="28"/>
          <w:lang w:eastAsia="zh-CN" w:bidi="hi-IN"/>
        </w:rPr>
      </w:pPr>
    </w:p>
    <w:p w:rsidR="00DD3A86" w:rsidRPr="00DD3A86" w:rsidRDefault="00DD3A86" w:rsidP="00DD3A86">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Об утверждении Программы профилактики</w:t>
      </w:r>
    </w:p>
    <w:p w:rsidR="00DD3A86" w:rsidRPr="00DD3A86" w:rsidRDefault="00DD3A86" w:rsidP="00DD3A86">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рисков причинения вреда (ущерба) охраняемым</w:t>
      </w:r>
    </w:p>
    <w:p w:rsidR="00DD3A86" w:rsidRPr="00DD3A86" w:rsidRDefault="00DD3A86" w:rsidP="00DD3A86">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законом ценностям на 2024 год при осуществлении</w:t>
      </w:r>
    </w:p>
    <w:p w:rsidR="00DD3A86" w:rsidRPr="00DD3A86" w:rsidRDefault="00DD3A86" w:rsidP="00DD3A86">
      <w:pPr>
        <w:widowControl w:val="0"/>
        <w:suppressAutoHyphens/>
        <w:autoSpaceDN w:val="0"/>
        <w:spacing w:after="0" w:line="240" w:lineRule="auto"/>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муниципального контроля в сфере благоустройства</w:t>
      </w:r>
    </w:p>
    <w:p w:rsidR="00DD3A86" w:rsidRPr="00DD3A86" w:rsidRDefault="00DD3A86" w:rsidP="00DD3A86">
      <w:pPr>
        <w:widowControl w:val="0"/>
        <w:suppressAutoHyphens/>
        <w:autoSpaceDN w:val="0"/>
        <w:spacing w:after="0" w:line="240" w:lineRule="auto"/>
        <w:ind w:firstLine="720"/>
        <w:jc w:val="both"/>
        <w:rPr>
          <w:rFonts w:ascii="Times New Roman" w:eastAsia="Segoe UI" w:hAnsi="Times New Roman" w:cs="Tahoma"/>
          <w:b/>
          <w:color w:val="000000"/>
          <w:kern w:val="3"/>
          <w:sz w:val="28"/>
          <w:szCs w:val="28"/>
          <w:lang w:eastAsia="zh-CN" w:bidi="hi-IN"/>
        </w:rPr>
      </w:pPr>
    </w:p>
    <w:p w:rsidR="00DD3A86" w:rsidRPr="00DD3A86" w:rsidRDefault="00DD3A86" w:rsidP="00DD3A86">
      <w:pPr>
        <w:keepNext/>
        <w:widowControl w:val="0"/>
        <w:suppressAutoHyphens/>
        <w:autoSpaceDN w:val="0"/>
        <w:spacing w:after="0" w:line="240" w:lineRule="auto"/>
        <w:ind w:firstLine="709"/>
        <w:jc w:val="both"/>
        <w:outlineLvl w:val="0"/>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 В соответствии с Федеральным законом от 31.07.2020  </w:t>
      </w:r>
      <w:r w:rsidRPr="00DD3A86">
        <w:rPr>
          <w:rFonts w:ascii="Times New Roman" w:eastAsia="Segoe UI" w:hAnsi="Times New Roman" w:cs="Tahoma"/>
          <w:color w:val="000000"/>
          <w:kern w:val="3"/>
          <w:sz w:val="28"/>
          <w:szCs w:val="28"/>
          <w:shd w:val="clear" w:color="auto" w:fill="FFFFFF"/>
          <w:lang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Долговского   сельсовета </w:t>
      </w:r>
      <w:proofErr w:type="spellStart"/>
      <w:r w:rsidRPr="00DD3A86">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DD3A86">
        <w:rPr>
          <w:rFonts w:ascii="Times New Roman" w:eastAsia="Segoe UI" w:hAnsi="Times New Roman" w:cs="Tahoma"/>
          <w:color w:val="000000"/>
          <w:kern w:val="3"/>
          <w:sz w:val="28"/>
          <w:szCs w:val="28"/>
          <w:shd w:val="clear" w:color="auto" w:fill="FFFFFF"/>
          <w:lang w:eastAsia="zh-CN" w:bidi="hi-IN"/>
        </w:rPr>
        <w:t xml:space="preserve"> района Алтайского края от 30.09.2021 </w:t>
      </w:r>
      <w:r w:rsidRPr="00DD3A86">
        <w:rPr>
          <w:rFonts w:ascii="Times New Roman" w:eastAsia="Segoe UI" w:hAnsi="Times New Roman" w:cs="Tahoma"/>
          <w:color w:val="000000"/>
          <w:kern w:val="3"/>
          <w:sz w:val="28"/>
          <w:szCs w:val="28"/>
          <w:lang w:eastAsia="zh-CN" w:bidi="hi-IN"/>
        </w:rPr>
        <w:t xml:space="preserve">№ 17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Pr="00DD3A86">
        <w:rPr>
          <w:rFonts w:ascii="Times New Roman" w:eastAsia="Segoe UI" w:hAnsi="Times New Roman" w:cs="Tahoma"/>
          <w:color w:val="000000"/>
          <w:kern w:val="3"/>
          <w:sz w:val="28"/>
          <w:szCs w:val="28"/>
          <w:lang w:eastAsia="zh-CN" w:bidi="hi-IN"/>
        </w:rPr>
        <w:t>Долговский</w:t>
      </w:r>
      <w:proofErr w:type="spellEnd"/>
      <w:r w:rsidRPr="00DD3A86">
        <w:rPr>
          <w:rFonts w:ascii="Times New Roman" w:eastAsia="Segoe UI" w:hAnsi="Times New Roman" w:cs="Tahoma"/>
          <w:color w:val="000000"/>
          <w:kern w:val="3"/>
          <w:sz w:val="28"/>
          <w:szCs w:val="28"/>
          <w:lang w:eastAsia="zh-CN" w:bidi="hi-IN"/>
        </w:rPr>
        <w:t xml:space="preserve">  сельсовет </w:t>
      </w:r>
      <w:proofErr w:type="spellStart"/>
      <w:r w:rsidRPr="00DD3A86">
        <w:rPr>
          <w:rFonts w:ascii="Times New Roman" w:eastAsia="Segoe UI" w:hAnsi="Times New Roman" w:cs="Tahoma"/>
          <w:color w:val="000000"/>
          <w:kern w:val="3"/>
          <w:sz w:val="28"/>
          <w:szCs w:val="28"/>
          <w:lang w:eastAsia="zh-CN" w:bidi="hi-IN"/>
        </w:rPr>
        <w:t>Новичихинского</w:t>
      </w:r>
      <w:proofErr w:type="spellEnd"/>
      <w:r w:rsidRPr="00DD3A86">
        <w:rPr>
          <w:rFonts w:ascii="Times New Roman" w:eastAsia="Segoe UI" w:hAnsi="Times New Roman" w:cs="Tahoma"/>
          <w:color w:val="000000"/>
          <w:kern w:val="3"/>
          <w:sz w:val="28"/>
          <w:szCs w:val="28"/>
          <w:lang w:eastAsia="zh-CN" w:bidi="hi-IN"/>
        </w:rPr>
        <w:t xml:space="preserve"> района Алтайского края», руководствуясь статьей 33 Устава муниципального образования </w:t>
      </w:r>
      <w:proofErr w:type="spellStart"/>
      <w:r w:rsidRPr="00DD3A86">
        <w:rPr>
          <w:rFonts w:ascii="Times New Roman" w:eastAsia="Segoe UI" w:hAnsi="Times New Roman" w:cs="Tahoma"/>
          <w:color w:val="000000"/>
          <w:kern w:val="3"/>
          <w:sz w:val="28"/>
          <w:szCs w:val="28"/>
          <w:lang w:eastAsia="zh-CN" w:bidi="hi-IN"/>
        </w:rPr>
        <w:t>Долговский</w:t>
      </w:r>
      <w:proofErr w:type="spellEnd"/>
      <w:r w:rsidRPr="00DD3A86">
        <w:rPr>
          <w:rFonts w:ascii="Times New Roman" w:eastAsia="Segoe UI" w:hAnsi="Times New Roman" w:cs="Tahoma"/>
          <w:color w:val="000000"/>
          <w:kern w:val="3"/>
          <w:sz w:val="28"/>
          <w:szCs w:val="28"/>
          <w:lang w:eastAsia="zh-CN" w:bidi="hi-IN"/>
        </w:rPr>
        <w:t xml:space="preserve"> сельсовет  </w:t>
      </w:r>
      <w:proofErr w:type="spellStart"/>
      <w:r w:rsidRPr="00DD3A86">
        <w:rPr>
          <w:rFonts w:ascii="Times New Roman" w:eastAsia="Segoe UI" w:hAnsi="Times New Roman" w:cs="Tahoma"/>
          <w:color w:val="000000"/>
          <w:kern w:val="3"/>
          <w:sz w:val="28"/>
          <w:szCs w:val="28"/>
          <w:lang w:eastAsia="zh-CN" w:bidi="hi-IN"/>
        </w:rPr>
        <w:t>Новичихинского</w:t>
      </w:r>
      <w:proofErr w:type="spellEnd"/>
      <w:r w:rsidRPr="00DD3A86">
        <w:rPr>
          <w:rFonts w:ascii="Times New Roman" w:eastAsia="Segoe UI" w:hAnsi="Times New Roman" w:cs="Tahoma"/>
          <w:color w:val="000000"/>
          <w:kern w:val="3"/>
          <w:sz w:val="28"/>
          <w:szCs w:val="28"/>
          <w:lang w:eastAsia="zh-CN" w:bidi="hi-IN"/>
        </w:rPr>
        <w:t xml:space="preserve"> района Алтайского края ПОСТАНОВЛЯЮ:</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DD3A86">
        <w:rPr>
          <w:rFonts w:ascii="Times New Roman" w:eastAsia="Segoe UI" w:hAnsi="Times New Roman" w:cs="Tahoma"/>
          <w:color w:val="000000"/>
          <w:kern w:val="3"/>
          <w:sz w:val="28"/>
          <w:szCs w:val="28"/>
          <w:shd w:val="clear" w:color="auto" w:fill="FFFFFF"/>
          <w:lang w:eastAsia="zh-CN" w:bidi="hi-IN"/>
        </w:rPr>
        <w:t xml:space="preserve">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2024 год, согласно </w:t>
      </w:r>
      <w:proofErr w:type="gramStart"/>
      <w:r w:rsidRPr="00DD3A86">
        <w:rPr>
          <w:rFonts w:ascii="Times New Roman" w:eastAsia="Segoe UI" w:hAnsi="Times New Roman" w:cs="Tahoma"/>
          <w:color w:val="000000"/>
          <w:kern w:val="3"/>
          <w:sz w:val="28"/>
          <w:szCs w:val="28"/>
          <w:shd w:val="clear" w:color="auto" w:fill="FFFFFF"/>
          <w:lang w:eastAsia="zh-CN" w:bidi="hi-IN"/>
        </w:rPr>
        <w:t>приложению</w:t>
      </w:r>
      <w:proofErr w:type="gramEnd"/>
      <w:r w:rsidRPr="00DD3A86">
        <w:rPr>
          <w:rFonts w:ascii="Times New Roman" w:eastAsia="Segoe UI" w:hAnsi="Times New Roman" w:cs="Tahoma"/>
          <w:color w:val="000000"/>
          <w:kern w:val="3"/>
          <w:sz w:val="28"/>
          <w:szCs w:val="28"/>
          <w:shd w:val="clear" w:color="auto" w:fill="FFFFFF"/>
          <w:lang w:eastAsia="zh-CN" w:bidi="hi-IN"/>
        </w:rPr>
        <w:t xml:space="preserve"> к настоящему постановлению.</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2. Настоящее </w:t>
      </w:r>
      <w:proofErr w:type="gramStart"/>
      <w:r w:rsidRPr="00DD3A86">
        <w:rPr>
          <w:rFonts w:ascii="Times New Roman" w:eastAsia="Segoe UI" w:hAnsi="Times New Roman" w:cs="Tahoma"/>
          <w:color w:val="000000"/>
          <w:kern w:val="3"/>
          <w:sz w:val="28"/>
          <w:szCs w:val="28"/>
          <w:lang w:eastAsia="zh-CN" w:bidi="hi-IN"/>
        </w:rPr>
        <w:t>постановление  разместить</w:t>
      </w:r>
      <w:proofErr w:type="gramEnd"/>
      <w:r w:rsidRPr="00DD3A86">
        <w:rPr>
          <w:rFonts w:ascii="Times New Roman" w:eastAsia="Segoe UI" w:hAnsi="Times New Roman" w:cs="Tahoma"/>
          <w:color w:val="000000"/>
          <w:kern w:val="3"/>
          <w:sz w:val="28"/>
          <w:szCs w:val="28"/>
          <w:lang w:eastAsia="zh-CN" w:bidi="hi-IN"/>
        </w:rPr>
        <w:t xml:space="preserve"> на официальном сайте  Администрации Долговского   сельсовета </w:t>
      </w:r>
      <w:proofErr w:type="spellStart"/>
      <w:r w:rsidRPr="00DD3A86">
        <w:rPr>
          <w:rFonts w:ascii="Times New Roman" w:eastAsia="Segoe UI" w:hAnsi="Times New Roman" w:cs="Tahoma"/>
          <w:color w:val="000000"/>
          <w:kern w:val="3"/>
          <w:sz w:val="28"/>
          <w:szCs w:val="28"/>
          <w:lang w:eastAsia="zh-CN" w:bidi="hi-IN"/>
        </w:rPr>
        <w:t>Новичихинского</w:t>
      </w:r>
      <w:proofErr w:type="spellEnd"/>
      <w:r w:rsidRPr="00DD3A86">
        <w:rPr>
          <w:rFonts w:ascii="Times New Roman" w:eastAsia="Segoe UI" w:hAnsi="Times New Roman" w:cs="Tahoma"/>
          <w:color w:val="000000"/>
          <w:kern w:val="3"/>
          <w:sz w:val="28"/>
          <w:szCs w:val="28"/>
          <w:lang w:eastAsia="zh-CN" w:bidi="hi-IN"/>
        </w:rPr>
        <w:t xml:space="preserve"> района Алтайского края в сети  «Интернет».</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DD3A86">
        <w:rPr>
          <w:rFonts w:ascii="Times New Roman" w:eastAsia="Segoe UI" w:hAnsi="Times New Roman" w:cs="Tahoma"/>
          <w:color w:val="000000"/>
          <w:kern w:val="3"/>
          <w:sz w:val="28"/>
          <w:szCs w:val="28"/>
          <w:shd w:val="clear" w:color="auto" w:fill="FFFFFF"/>
          <w:lang w:eastAsia="zh-CN" w:bidi="hi-IN"/>
        </w:rPr>
        <w:t>3.Настоящее постановление вступает в силу с 1 января 2024 года.</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shd w:val="clear" w:color="auto" w:fill="FFFFFF"/>
          <w:lang w:eastAsia="zh-CN" w:bidi="hi-IN"/>
        </w:rPr>
      </w:pPr>
      <w:r w:rsidRPr="00DD3A86">
        <w:rPr>
          <w:rFonts w:ascii="Times New Roman" w:eastAsia="Segoe UI" w:hAnsi="Times New Roman" w:cs="Tahoma"/>
          <w:color w:val="000000"/>
          <w:kern w:val="3"/>
          <w:sz w:val="28"/>
          <w:szCs w:val="28"/>
          <w:shd w:val="clear" w:color="auto" w:fill="FFFFFF"/>
          <w:lang w:eastAsia="zh-CN" w:bidi="hi-IN"/>
        </w:rPr>
        <w:t xml:space="preserve">4.Признать утратившим силу постановление Администрации </w:t>
      </w:r>
      <w:proofErr w:type="gramStart"/>
      <w:r w:rsidRPr="00DD3A86">
        <w:rPr>
          <w:rFonts w:ascii="Times New Roman" w:eastAsia="Segoe UI" w:hAnsi="Times New Roman" w:cs="Tahoma"/>
          <w:color w:val="000000"/>
          <w:kern w:val="3"/>
          <w:sz w:val="28"/>
          <w:szCs w:val="28"/>
          <w:shd w:val="clear" w:color="auto" w:fill="FFFFFF"/>
          <w:lang w:eastAsia="zh-CN" w:bidi="hi-IN"/>
        </w:rPr>
        <w:t>Долговского  сельсовета</w:t>
      </w:r>
      <w:proofErr w:type="gramEnd"/>
      <w:r w:rsidRPr="00DD3A86">
        <w:rPr>
          <w:rFonts w:ascii="Times New Roman" w:eastAsia="Segoe UI" w:hAnsi="Times New Roman" w:cs="Tahoma"/>
          <w:color w:val="000000"/>
          <w:kern w:val="3"/>
          <w:sz w:val="28"/>
          <w:szCs w:val="28"/>
          <w:shd w:val="clear" w:color="auto" w:fill="FFFFFF"/>
          <w:lang w:eastAsia="zh-CN" w:bidi="hi-IN"/>
        </w:rPr>
        <w:t xml:space="preserve"> </w:t>
      </w:r>
      <w:proofErr w:type="spellStart"/>
      <w:r w:rsidRPr="00DD3A86">
        <w:rPr>
          <w:rFonts w:ascii="Times New Roman" w:eastAsia="Segoe UI" w:hAnsi="Times New Roman" w:cs="Tahoma"/>
          <w:color w:val="000000"/>
          <w:kern w:val="3"/>
          <w:sz w:val="28"/>
          <w:szCs w:val="28"/>
          <w:shd w:val="clear" w:color="auto" w:fill="FFFFFF"/>
          <w:lang w:eastAsia="zh-CN" w:bidi="hi-IN"/>
        </w:rPr>
        <w:t>Новичихинского</w:t>
      </w:r>
      <w:proofErr w:type="spellEnd"/>
      <w:r w:rsidRPr="00DD3A86">
        <w:rPr>
          <w:rFonts w:ascii="Times New Roman" w:eastAsia="Segoe UI" w:hAnsi="Times New Roman" w:cs="Tahoma"/>
          <w:color w:val="000000"/>
          <w:kern w:val="3"/>
          <w:sz w:val="28"/>
          <w:szCs w:val="28"/>
          <w:shd w:val="clear" w:color="auto" w:fill="FFFFFF"/>
          <w:lang w:eastAsia="zh-CN" w:bidi="hi-IN"/>
        </w:rPr>
        <w:t xml:space="preserve"> района Алтайского края № 14 от  16.05.2023 года «</w:t>
      </w:r>
      <w:r w:rsidRPr="00DD3A86">
        <w:rPr>
          <w:rFonts w:ascii="Times New Roman" w:eastAsia="Segoe UI" w:hAnsi="Times New Roman" w:cs="Tahoma"/>
          <w:bCs/>
          <w:color w:val="000000"/>
          <w:kern w:val="3"/>
          <w:sz w:val="28"/>
          <w:szCs w:val="28"/>
          <w:shd w:val="clear" w:color="auto" w:fill="FFFFFF"/>
          <w:lang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2023 год.</w:t>
      </w:r>
    </w:p>
    <w:p w:rsidR="00DD3A86" w:rsidRPr="00DD3A86" w:rsidRDefault="00DD3A86" w:rsidP="00DD3A86">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Глава сельсовета </w:t>
      </w:r>
      <w:r w:rsidRPr="00DD3A86">
        <w:rPr>
          <w:rFonts w:ascii="Times New Roman" w:eastAsia="Segoe UI" w:hAnsi="Times New Roman" w:cs="Tahoma"/>
          <w:color w:val="000000"/>
          <w:kern w:val="3"/>
          <w:sz w:val="28"/>
          <w:szCs w:val="28"/>
          <w:lang w:eastAsia="zh-CN" w:bidi="hi-IN"/>
        </w:rPr>
        <w:tab/>
      </w:r>
      <w:r w:rsidRPr="00DD3A86">
        <w:rPr>
          <w:rFonts w:ascii="Times New Roman" w:eastAsia="Segoe UI" w:hAnsi="Times New Roman" w:cs="Tahoma"/>
          <w:color w:val="000000"/>
          <w:kern w:val="3"/>
          <w:sz w:val="28"/>
          <w:szCs w:val="28"/>
          <w:lang w:eastAsia="zh-CN" w:bidi="hi-IN"/>
        </w:rPr>
        <w:tab/>
      </w:r>
      <w:r w:rsidRPr="00DD3A86">
        <w:rPr>
          <w:rFonts w:ascii="Times New Roman" w:eastAsia="Segoe UI" w:hAnsi="Times New Roman" w:cs="Tahoma"/>
          <w:color w:val="000000"/>
          <w:kern w:val="3"/>
          <w:sz w:val="28"/>
          <w:szCs w:val="28"/>
          <w:lang w:eastAsia="zh-CN" w:bidi="hi-IN"/>
        </w:rPr>
        <w:tab/>
        <w:t xml:space="preserve">                                                               А.Д. Пеньков</w:t>
      </w:r>
    </w:p>
    <w:p w:rsidR="00DD3A86" w:rsidRPr="00DD3A86" w:rsidRDefault="00DD3A86" w:rsidP="00DD3A86">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jc w:val="right"/>
        <w:rPr>
          <w:rFonts w:ascii="Times New Roman" w:eastAsia="Times New Roman" w:hAnsi="Times New Roman" w:cs="Times New Roman"/>
          <w:color w:val="000000"/>
          <w:kern w:val="3"/>
          <w:sz w:val="28"/>
          <w:szCs w:val="28"/>
          <w:lang w:eastAsia="ru-RU" w:bidi="hi-IN"/>
        </w:rPr>
      </w:pPr>
      <w:r w:rsidRPr="00DD3A86">
        <w:rPr>
          <w:rFonts w:ascii="Times New Roman" w:eastAsia="Times New Roman" w:hAnsi="Times New Roman" w:cs="Times New Roman"/>
          <w:color w:val="000000"/>
          <w:kern w:val="3"/>
          <w:sz w:val="28"/>
          <w:szCs w:val="28"/>
          <w:lang w:eastAsia="ru-RU" w:bidi="hi-IN"/>
        </w:rPr>
        <w:t>Приложение</w:t>
      </w:r>
    </w:p>
    <w:p w:rsidR="00DD3A86" w:rsidRPr="00DD3A86" w:rsidRDefault="00DD3A86" w:rsidP="00DD3A86">
      <w:pPr>
        <w:widowControl w:val="0"/>
        <w:suppressAutoHyphens/>
        <w:autoSpaceDN w:val="0"/>
        <w:spacing w:after="0" w:line="240" w:lineRule="auto"/>
        <w:ind w:left="4820"/>
        <w:jc w:val="right"/>
        <w:rPr>
          <w:rFonts w:ascii="Times New Roman" w:eastAsia="Times New Roman" w:hAnsi="Times New Roman" w:cs="Times New Roman"/>
          <w:color w:val="000000"/>
          <w:kern w:val="3"/>
          <w:sz w:val="28"/>
          <w:szCs w:val="28"/>
          <w:lang w:eastAsia="ru-RU" w:bidi="hi-IN"/>
        </w:rPr>
      </w:pPr>
      <w:r w:rsidRPr="00DD3A86">
        <w:rPr>
          <w:rFonts w:ascii="Times New Roman" w:eastAsia="Times New Roman" w:hAnsi="Times New Roman" w:cs="Times New Roman"/>
          <w:color w:val="000000"/>
          <w:kern w:val="3"/>
          <w:sz w:val="28"/>
          <w:szCs w:val="28"/>
          <w:lang w:eastAsia="ru-RU" w:bidi="hi-IN"/>
        </w:rPr>
        <w:t>к постановлению Администрации</w:t>
      </w:r>
    </w:p>
    <w:p w:rsidR="00DD3A86" w:rsidRPr="00DD3A86" w:rsidRDefault="00DD3A86" w:rsidP="00DD3A86">
      <w:pPr>
        <w:widowControl w:val="0"/>
        <w:suppressAutoHyphens/>
        <w:autoSpaceDN w:val="0"/>
        <w:spacing w:after="0" w:line="240" w:lineRule="auto"/>
        <w:ind w:left="4820"/>
        <w:jc w:val="right"/>
        <w:rPr>
          <w:rFonts w:ascii="Times New Roman" w:eastAsia="Times New Roman" w:hAnsi="Times New Roman" w:cs="Times New Roman"/>
          <w:color w:val="000000"/>
          <w:kern w:val="3"/>
          <w:sz w:val="28"/>
          <w:szCs w:val="28"/>
          <w:lang w:eastAsia="ru-RU" w:bidi="hi-IN"/>
        </w:rPr>
      </w:pPr>
      <w:r w:rsidRPr="00DD3A86">
        <w:rPr>
          <w:rFonts w:ascii="Times New Roman" w:eastAsia="Times New Roman" w:hAnsi="Times New Roman" w:cs="Times New Roman"/>
          <w:color w:val="000000"/>
          <w:kern w:val="3"/>
          <w:sz w:val="28"/>
          <w:szCs w:val="28"/>
          <w:lang w:eastAsia="ru-RU" w:bidi="hi-IN"/>
        </w:rPr>
        <w:t xml:space="preserve"> Долговского сельсовета</w:t>
      </w:r>
    </w:p>
    <w:p w:rsidR="00DD3A86" w:rsidRPr="00DD3A86" w:rsidRDefault="00DD3A86" w:rsidP="00DD3A86">
      <w:pPr>
        <w:widowControl w:val="0"/>
        <w:suppressAutoHyphens/>
        <w:autoSpaceDN w:val="0"/>
        <w:spacing w:after="0" w:line="240" w:lineRule="auto"/>
        <w:ind w:left="4820"/>
        <w:jc w:val="right"/>
        <w:rPr>
          <w:rFonts w:ascii="Times New Roman" w:eastAsia="Segoe UI" w:hAnsi="Times New Roman" w:cs="Tahoma"/>
          <w:color w:val="000000"/>
          <w:kern w:val="3"/>
          <w:sz w:val="28"/>
          <w:szCs w:val="28"/>
          <w:lang w:eastAsia="zh-CN" w:bidi="hi-IN"/>
        </w:rPr>
      </w:pPr>
      <w:r w:rsidRPr="00DD3A86">
        <w:rPr>
          <w:rFonts w:ascii="Times New Roman" w:eastAsia="Times New Roman" w:hAnsi="Times New Roman" w:cs="Times New Roman"/>
          <w:color w:val="000000"/>
          <w:kern w:val="3"/>
          <w:sz w:val="28"/>
          <w:szCs w:val="28"/>
          <w:lang w:eastAsia="ru-RU" w:bidi="hi-IN"/>
        </w:rPr>
        <w:t>№ 52 от 08.12.2023</w:t>
      </w:r>
    </w:p>
    <w:p w:rsidR="00DD3A86" w:rsidRPr="00DD3A86" w:rsidRDefault="00DD3A86" w:rsidP="00DD3A86">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Программа</w:t>
      </w:r>
    </w:p>
    <w:p w:rsidR="00DD3A86" w:rsidRPr="00DD3A86" w:rsidRDefault="00DD3A86" w:rsidP="00DD3A86">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 профилактики рисков причинения вреда (ущерба) охраняемым законом ценностям на 2024 год при осуществлении муниципального</w:t>
      </w:r>
    </w:p>
    <w:p w:rsidR="00DD3A86" w:rsidRPr="00DD3A86" w:rsidRDefault="00DD3A86" w:rsidP="00DD3A86">
      <w:pPr>
        <w:widowControl w:val="0"/>
        <w:suppressAutoHyphens/>
        <w:autoSpaceDN w:val="0"/>
        <w:spacing w:after="0" w:line="240" w:lineRule="auto"/>
        <w:jc w:val="center"/>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контроля в сфере благоустройства.</w:t>
      </w:r>
    </w:p>
    <w:p w:rsidR="00DD3A86" w:rsidRPr="00DD3A86" w:rsidRDefault="00DD3A86" w:rsidP="00DD3A86">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DD3A86" w:rsidRPr="00DD3A86" w:rsidRDefault="00DD3A86" w:rsidP="00DD3A86">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1. Общие положения</w:t>
      </w:r>
    </w:p>
    <w:p w:rsidR="00DD3A86" w:rsidRPr="00DD3A86" w:rsidRDefault="00DD3A86" w:rsidP="00DD3A86">
      <w:pPr>
        <w:widowControl w:val="0"/>
        <w:suppressAutoHyphens/>
        <w:autoSpaceDN w:val="0"/>
        <w:spacing w:after="0" w:line="240" w:lineRule="auto"/>
        <w:jc w:val="center"/>
        <w:rPr>
          <w:rFonts w:ascii="Times New Roman" w:eastAsia="Segoe UI" w:hAnsi="Times New Roman" w:cs="Tahoma"/>
          <w:b/>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sidRPr="00DD3A86">
        <w:rPr>
          <w:rFonts w:ascii="Times New Roman" w:eastAsia="Segoe UI" w:hAnsi="Times New Roman" w:cs="Tahoma"/>
          <w:color w:val="000000"/>
          <w:kern w:val="3"/>
          <w:sz w:val="28"/>
          <w:szCs w:val="28"/>
          <w:lang w:eastAsia="zh-CN" w:bidi="hi-IN"/>
        </w:rPr>
        <w:t>Долговский</w:t>
      </w:r>
      <w:proofErr w:type="spellEnd"/>
      <w:r w:rsidRPr="00DD3A86">
        <w:rPr>
          <w:rFonts w:ascii="Times New Roman" w:eastAsia="Segoe UI" w:hAnsi="Times New Roman" w:cs="Tahoma"/>
          <w:color w:val="000000"/>
          <w:kern w:val="3"/>
          <w:sz w:val="28"/>
          <w:szCs w:val="28"/>
          <w:lang w:eastAsia="zh-CN" w:bidi="hi-IN"/>
        </w:rPr>
        <w:t xml:space="preserve">  сельсовет </w:t>
      </w:r>
      <w:proofErr w:type="spellStart"/>
      <w:r w:rsidRPr="00DD3A86">
        <w:rPr>
          <w:rFonts w:ascii="Times New Roman" w:eastAsia="Segoe UI" w:hAnsi="Times New Roman" w:cs="Tahoma"/>
          <w:color w:val="000000"/>
          <w:kern w:val="3"/>
          <w:sz w:val="28"/>
          <w:szCs w:val="28"/>
          <w:lang w:eastAsia="zh-CN" w:bidi="hi-IN"/>
        </w:rPr>
        <w:t>Новичихинского</w:t>
      </w:r>
      <w:proofErr w:type="spellEnd"/>
      <w:r w:rsidRPr="00DD3A86">
        <w:rPr>
          <w:rFonts w:ascii="Times New Roman" w:eastAsia="Segoe UI" w:hAnsi="Times New Roman" w:cs="Tahoma"/>
          <w:color w:val="000000"/>
          <w:kern w:val="3"/>
          <w:sz w:val="28"/>
          <w:szCs w:val="28"/>
          <w:lang w:eastAsia="zh-CN" w:bidi="hi-IN"/>
        </w:rPr>
        <w:t xml:space="preserve"> района Алтайского края   на 2024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w:t>
      </w:r>
      <w:proofErr w:type="spellStart"/>
      <w:r w:rsidRPr="00DD3A86">
        <w:rPr>
          <w:rFonts w:ascii="Times New Roman" w:eastAsia="Segoe UI" w:hAnsi="Times New Roman" w:cs="Tahoma"/>
          <w:color w:val="000000"/>
          <w:kern w:val="3"/>
          <w:sz w:val="28"/>
          <w:szCs w:val="28"/>
          <w:lang w:eastAsia="zh-CN" w:bidi="hi-IN"/>
        </w:rPr>
        <w:t>Долговский</w:t>
      </w:r>
      <w:proofErr w:type="spellEnd"/>
      <w:r w:rsidRPr="00DD3A86">
        <w:rPr>
          <w:rFonts w:ascii="Times New Roman" w:eastAsia="Segoe UI" w:hAnsi="Times New Roman" w:cs="Tahoma"/>
          <w:color w:val="000000"/>
          <w:kern w:val="3"/>
          <w:sz w:val="28"/>
          <w:szCs w:val="28"/>
          <w:lang w:eastAsia="zh-CN" w:bidi="hi-IN"/>
        </w:rPr>
        <w:t xml:space="preserve"> сельсовет  </w:t>
      </w:r>
      <w:proofErr w:type="spellStart"/>
      <w:r w:rsidRPr="00DD3A86">
        <w:rPr>
          <w:rFonts w:ascii="Times New Roman" w:eastAsia="Segoe UI" w:hAnsi="Times New Roman" w:cs="Tahoma"/>
          <w:color w:val="000000"/>
          <w:kern w:val="3"/>
          <w:sz w:val="28"/>
          <w:szCs w:val="28"/>
          <w:lang w:eastAsia="zh-CN" w:bidi="hi-IN"/>
        </w:rPr>
        <w:t>Новичихинского</w:t>
      </w:r>
      <w:proofErr w:type="spellEnd"/>
      <w:r w:rsidRPr="00DD3A86">
        <w:rPr>
          <w:rFonts w:ascii="Times New Roman" w:eastAsia="Segoe UI" w:hAnsi="Times New Roman" w:cs="Tahoma"/>
          <w:color w:val="000000"/>
          <w:kern w:val="3"/>
          <w:sz w:val="28"/>
          <w:szCs w:val="28"/>
          <w:lang w:eastAsia="zh-CN" w:bidi="hi-IN"/>
        </w:rPr>
        <w:t xml:space="preserve">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 </w:t>
      </w: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2. Анализ текущего состояния, планируемого развития</w:t>
      </w: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и ожидаемая результативность профилактических мероприятий</w:t>
      </w: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2.1. Предметом муниципального контроля в сфере благоустройства на территории муниципального образования </w:t>
      </w:r>
      <w:proofErr w:type="spellStart"/>
      <w:r w:rsidRPr="00DD3A86">
        <w:rPr>
          <w:rFonts w:ascii="Times New Roman" w:eastAsia="Segoe UI" w:hAnsi="Times New Roman" w:cs="Tahoma"/>
          <w:color w:val="000000"/>
          <w:kern w:val="3"/>
          <w:sz w:val="28"/>
          <w:szCs w:val="28"/>
          <w:lang w:eastAsia="zh-CN" w:bidi="hi-IN"/>
        </w:rPr>
        <w:t>Долговский</w:t>
      </w:r>
      <w:proofErr w:type="spellEnd"/>
      <w:r w:rsidRPr="00DD3A86">
        <w:rPr>
          <w:rFonts w:ascii="Times New Roman" w:eastAsia="Segoe UI" w:hAnsi="Times New Roman" w:cs="Tahoma"/>
          <w:color w:val="000000"/>
          <w:kern w:val="3"/>
          <w:sz w:val="28"/>
          <w:szCs w:val="28"/>
          <w:lang w:eastAsia="zh-CN" w:bidi="hi-IN"/>
        </w:rPr>
        <w:t xml:space="preserve"> сельсовет </w:t>
      </w:r>
      <w:proofErr w:type="spellStart"/>
      <w:r w:rsidRPr="00DD3A86">
        <w:rPr>
          <w:rFonts w:ascii="Times New Roman" w:eastAsia="Segoe UI" w:hAnsi="Times New Roman" w:cs="Tahoma"/>
          <w:color w:val="000000"/>
          <w:kern w:val="3"/>
          <w:sz w:val="28"/>
          <w:szCs w:val="28"/>
          <w:lang w:eastAsia="zh-CN" w:bidi="hi-IN"/>
        </w:rPr>
        <w:t>Новичихинского</w:t>
      </w:r>
      <w:proofErr w:type="spellEnd"/>
      <w:r w:rsidRPr="00DD3A86">
        <w:rPr>
          <w:rFonts w:ascii="Times New Roman" w:eastAsia="Segoe UI" w:hAnsi="Times New Roman" w:cs="Tahoma"/>
          <w:color w:val="000000"/>
          <w:kern w:val="3"/>
          <w:sz w:val="28"/>
          <w:szCs w:val="28"/>
          <w:lang w:eastAsia="zh-CN" w:bidi="hi-IN"/>
        </w:rPr>
        <w:t xml:space="preserve"> района Алтайского </w:t>
      </w:r>
      <w:proofErr w:type="gramStart"/>
      <w:r w:rsidRPr="00DD3A86">
        <w:rPr>
          <w:rFonts w:ascii="Times New Roman" w:eastAsia="Segoe UI" w:hAnsi="Times New Roman" w:cs="Tahoma"/>
          <w:color w:val="000000"/>
          <w:kern w:val="3"/>
          <w:sz w:val="28"/>
          <w:szCs w:val="28"/>
          <w:lang w:eastAsia="zh-CN" w:bidi="hi-IN"/>
        </w:rPr>
        <w:t>края  является</w:t>
      </w:r>
      <w:proofErr w:type="gramEnd"/>
      <w:r w:rsidRPr="00DD3A86">
        <w:rPr>
          <w:rFonts w:ascii="Times New Roman" w:eastAsia="Segoe UI" w:hAnsi="Times New Roman" w:cs="Tahoma"/>
          <w:color w:val="000000"/>
          <w:kern w:val="3"/>
          <w:sz w:val="28"/>
          <w:szCs w:val="28"/>
          <w:lang w:eastAsia="zh-CN" w:bidi="hi-IN"/>
        </w:rPr>
        <w:t xml:space="preserve">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2.2 </w:t>
      </w:r>
      <w:r w:rsidRPr="00DD3A86">
        <w:rPr>
          <w:rFonts w:ascii="Times New Roman" w:eastAsia="Segoe UI" w:hAnsi="Times New Roman" w:cs="Tahoma"/>
          <w:color w:val="000000"/>
          <w:kern w:val="3"/>
          <w:sz w:val="28"/>
          <w:szCs w:val="28"/>
          <w:lang w:bidi="hi-IN"/>
        </w:rPr>
        <w:t xml:space="preserve">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w:t>
      </w:r>
      <w:proofErr w:type="gramStart"/>
      <w:r w:rsidRPr="00DD3A86">
        <w:rPr>
          <w:rFonts w:ascii="Times New Roman" w:eastAsia="Segoe UI" w:hAnsi="Times New Roman" w:cs="Tahoma"/>
          <w:color w:val="000000"/>
          <w:kern w:val="3"/>
          <w:sz w:val="28"/>
          <w:szCs w:val="28"/>
          <w:lang w:bidi="hi-IN"/>
        </w:rPr>
        <w:t>территории  Долговского</w:t>
      </w:r>
      <w:proofErr w:type="gramEnd"/>
      <w:r w:rsidRPr="00DD3A86">
        <w:rPr>
          <w:rFonts w:ascii="Times New Roman" w:eastAsia="Segoe UI" w:hAnsi="Times New Roman" w:cs="Tahoma"/>
          <w:color w:val="000000"/>
          <w:kern w:val="3"/>
          <w:sz w:val="28"/>
          <w:szCs w:val="28"/>
          <w:lang w:bidi="hi-IN"/>
        </w:rPr>
        <w:t xml:space="preserve"> сельсовета  осуществляется:</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bidi="hi-IN"/>
        </w:rPr>
        <w:t xml:space="preserve">- информирование о необходимости соблюдения Правил благоустройства </w:t>
      </w:r>
      <w:proofErr w:type="gramStart"/>
      <w:r w:rsidRPr="00DD3A86">
        <w:rPr>
          <w:rFonts w:ascii="Times New Roman" w:eastAsia="Segoe UI" w:hAnsi="Times New Roman" w:cs="Tahoma"/>
          <w:color w:val="000000"/>
          <w:kern w:val="3"/>
          <w:sz w:val="28"/>
          <w:szCs w:val="28"/>
          <w:lang w:bidi="hi-IN"/>
        </w:rPr>
        <w:t>территории  Долговского</w:t>
      </w:r>
      <w:proofErr w:type="gramEnd"/>
      <w:r w:rsidRPr="00DD3A86">
        <w:rPr>
          <w:rFonts w:ascii="Times New Roman" w:eastAsia="Segoe UI" w:hAnsi="Times New Roman" w:cs="Tahoma"/>
          <w:color w:val="000000"/>
          <w:kern w:val="3"/>
          <w:sz w:val="28"/>
          <w:szCs w:val="28"/>
          <w:lang w:bidi="hi-IN"/>
        </w:rPr>
        <w:t xml:space="preserve">  сельсовета, посредством  размещения на официальном сайте </w:t>
      </w:r>
      <w:proofErr w:type="spellStart"/>
      <w:r w:rsidRPr="00DD3A86">
        <w:rPr>
          <w:rFonts w:ascii="Times New Roman" w:eastAsia="Segoe UI" w:hAnsi="Times New Roman" w:cs="Tahoma"/>
          <w:color w:val="000000"/>
          <w:kern w:val="3"/>
          <w:sz w:val="28"/>
          <w:szCs w:val="28"/>
          <w:lang w:bidi="hi-IN"/>
        </w:rPr>
        <w:t>Новичихинского</w:t>
      </w:r>
      <w:proofErr w:type="spellEnd"/>
      <w:r w:rsidRPr="00DD3A86">
        <w:rPr>
          <w:rFonts w:ascii="Times New Roman" w:eastAsia="Segoe UI" w:hAnsi="Times New Roman" w:cs="Tahoma"/>
          <w:color w:val="000000"/>
          <w:kern w:val="3"/>
          <w:sz w:val="28"/>
          <w:szCs w:val="28"/>
          <w:lang w:bidi="hi-IN"/>
        </w:rPr>
        <w:t xml:space="preserve">  района, публикации в периодических изданиях, социальных сетей;</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DD3A86">
        <w:rPr>
          <w:rFonts w:ascii="Times New Roman" w:eastAsia="Segoe UI" w:hAnsi="Times New Roman" w:cs="Tahoma"/>
          <w:color w:val="000000"/>
          <w:kern w:val="3"/>
          <w:sz w:val="28"/>
          <w:szCs w:val="28"/>
          <w:lang w:bidi="hi-IN"/>
        </w:rPr>
        <w:t xml:space="preserve">- совместная организация и проведение мероприятий по уборке </w:t>
      </w:r>
      <w:proofErr w:type="gramStart"/>
      <w:r w:rsidRPr="00DD3A86">
        <w:rPr>
          <w:rFonts w:ascii="Times New Roman" w:eastAsia="Segoe UI" w:hAnsi="Times New Roman" w:cs="Tahoma"/>
          <w:color w:val="000000"/>
          <w:kern w:val="3"/>
          <w:sz w:val="28"/>
          <w:szCs w:val="28"/>
          <w:lang w:bidi="hi-IN"/>
        </w:rPr>
        <w:t xml:space="preserve">территории  </w:t>
      </w:r>
      <w:r w:rsidRPr="00DD3A86">
        <w:rPr>
          <w:rFonts w:ascii="Times New Roman" w:eastAsia="Segoe UI" w:hAnsi="Times New Roman" w:cs="Tahoma"/>
          <w:color w:val="000000"/>
          <w:kern w:val="3"/>
          <w:sz w:val="28"/>
          <w:szCs w:val="28"/>
          <w:lang w:bidi="hi-IN"/>
        </w:rPr>
        <w:lastRenderedPageBreak/>
        <w:t>Долговского</w:t>
      </w:r>
      <w:proofErr w:type="gramEnd"/>
      <w:r w:rsidRPr="00DD3A86">
        <w:rPr>
          <w:rFonts w:ascii="Times New Roman" w:eastAsia="Segoe UI" w:hAnsi="Times New Roman" w:cs="Tahoma"/>
          <w:color w:val="000000"/>
          <w:kern w:val="3"/>
          <w:sz w:val="28"/>
          <w:szCs w:val="28"/>
          <w:lang w:bidi="hi-IN"/>
        </w:rPr>
        <w:t xml:space="preserve">  сельсовета;</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bidi="hi-IN"/>
        </w:rPr>
      </w:pPr>
      <w:r w:rsidRPr="00DD3A86">
        <w:rPr>
          <w:rFonts w:ascii="Times New Roman" w:eastAsia="Segoe UI" w:hAnsi="Times New Roman" w:cs="Tahoma"/>
          <w:color w:val="000000"/>
          <w:kern w:val="3"/>
          <w:sz w:val="28"/>
          <w:szCs w:val="28"/>
          <w:lang w:bidi="hi-IN"/>
        </w:rPr>
        <w:t>- выдача предупреждений.</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3. Цели и задачи реализации Программы</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b/>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3.1 Целями реализации Программы являются:</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предупреждение нарушений правил благоустройства;</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формирование моделей социально ответственного, добросовестного, правового поведения контролируемых лиц;</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повышение открытости и прозрачности системы контрольно-надзорной деятельности.</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3.2 Задачами реализации Программы являются:</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4. Перечень профилактических мероприятий, сроки</w:t>
      </w: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(периодичность) их проведения</w:t>
      </w: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4.1 В соответствии с Положением о муниципальном контроле в сфере благоустройства на территории муниципального </w:t>
      </w:r>
      <w:proofErr w:type="gramStart"/>
      <w:r w:rsidRPr="00DD3A86">
        <w:rPr>
          <w:rFonts w:ascii="Times New Roman" w:eastAsia="Segoe UI" w:hAnsi="Times New Roman" w:cs="Tahoma"/>
          <w:color w:val="000000"/>
          <w:kern w:val="3"/>
          <w:sz w:val="28"/>
          <w:szCs w:val="28"/>
          <w:lang w:eastAsia="zh-CN" w:bidi="hi-IN"/>
        </w:rPr>
        <w:t xml:space="preserve">образования  </w:t>
      </w:r>
      <w:proofErr w:type="spellStart"/>
      <w:r w:rsidRPr="00DD3A86">
        <w:rPr>
          <w:rFonts w:ascii="Times New Roman" w:eastAsia="Segoe UI" w:hAnsi="Times New Roman" w:cs="Tahoma"/>
          <w:color w:val="000000"/>
          <w:kern w:val="3"/>
          <w:sz w:val="28"/>
          <w:szCs w:val="28"/>
          <w:lang w:eastAsia="zh-CN" w:bidi="hi-IN"/>
        </w:rPr>
        <w:t>Долговский</w:t>
      </w:r>
      <w:proofErr w:type="spellEnd"/>
      <w:proofErr w:type="gramEnd"/>
      <w:r w:rsidRPr="00DD3A86">
        <w:rPr>
          <w:rFonts w:ascii="Times New Roman" w:eastAsia="Segoe UI" w:hAnsi="Times New Roman" w:cs="Tahoma"/>
          <w:color w:val="000000"/>
          <w:kern w:val="3"/>
          <w:sz w:val="28"/>
          <w:szCs w:val="28"/>
          <w:lang w:eastAsia="zh-CN" w:bidi="hi-IN"/>
        </w:rPr>
        <w:t xml:space="preserve"> сельсовет </w:t>
      </w:r>
      <w:proofErr w:type="spellStart"/>
      <w:r w:rsidRPr="00DD3A86">
        <w:rPr>
          <w:rFonts w:ascii="Times New Roman" w:eastAsia="Segoe UI" w:hAnsi="Times New Roman" w:cs="Tahoma"/>
          <w:color w:val="000000"/>
          <w:kern w:val="3"/>
          <w:sz w:val="28"/>
          <w:szCs w:val="28"/>
          <w:lang w:eastAsia="zh-CN" w:bidi="hi-IN"/>
        </w:rPr>
        <w:t>Новичихинского</w:t>
      </w:r>
      <w:proofErr w:type="spellEnd"/>
      <w:r w:rsidRPr="00DD3A86">
        <w:rPr>
          <w:rFonts w:ascii="Times New Roman" w:eastAsia="Segoe UI" w:hAnsi="Times New Roman" w:cs="Tahoma"/>
          <w:color w:val="000000"/>
          <w:kern w:val="3"/>
          <w:sz w:val="28"/>
          <w:szCs w:val="28"/>
          <w:lang w:eastAsia="zh-CN" w:bidi="hi-IN"/>
        </w:rPr>
        <w:t xml:space="preserve"> района Алтайского края, проводятся следующие профилактические мероприятия:</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1) информирование;</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2) обобщение правоприменительной практики;</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w:t>
      </w:r>
      <w:r w:rsidRPr="00DD3A86">
        <w:rPr>
          <w:rFonts w:ascii="Times New Roman" w:eastAsia="Segoe UI" w:hAnsi="Times New Roman" w:cs="Tahoma"/>
          <w:color w:val="000000"/>
          <w:kern w:val="3"/>
          <w:sz w:val="28"/>
          <w:szCs w:val="28"/>
          <w:lang w:eastAsia="zh-CN" w:bidi="hi-IN"/>
        </w:rPr>
        <w:lastRenderedPageBreak/>
        <w:t>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D3A86">
        <w:rPr>
          <w:rFonts w:ascii="Times New Roman" w:eastAsia="Segoe UI" w:hAnsi="Times New Roman" w:cs="Tahoma"/>
          <w:i/>
          <w:iCs/>
          <w:color w:val="000000"/>
          <w:kern w:val="3"/>
          <w:sz w:val="28"/>
          <w:szCs w:val="28"/>
          <w:lang w:eastAsia="zh-CN" w:bidi="hi-IN"/>
        </w:rPr>
        <w:t xml:space="preserve"> </w:t>
      </w:r>
      <w:r w:rsidRPr="00DD3A86">
        <w:rPr>
          <w:rFonts w:ascii="Times New Roman" w:eastAsia="Segoe UI" w:hAnsi="Times New Roman" w:cs="Tahoma"/>
          <w:color w:val="000000"/>
          <w:kern w:val="3"/>
          <w:sz w:val="28"/>
          <w:szCs w:val="28"/>
          <w:lang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3) объявление предостережений;</w:t>
      </w: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4"/>
          <w:szCs w:val="24"/>
          <w:lang w:eastAsia="zh-CN" w:bidi="hi-IN"/>
        </w:rPr>
      </w:pPr>
      <w:r w:rsidRPr="00DD3A86">
        <w:rPr>
          <w:rFonts w:ascii="Times New Roman" w:eastAsia="Segoe UI" w:hAnsi="Times New Roman" w:cs="Tahoma"/>
          <w:color w:val="000000"/>
          <w:kern w:val="3"/>
          <w:sz w:val="28"/>
          <w:szCs w:val="28"/>
          <w:lang w:eastAsia="zh-CN" w:bidi="hi-IN"/>
        </w:rPr>
        <w:t xml:space="preserve">- </w:t>
      </w:r>
      <w:r w:rsidRPr="00DD3A86">
        <w:rPr>
          <w:rFonts w:ascii="Times New Roman" w:eastAsia="Segoe UI" w:hAnsi="Times New Roman" w:cs="Times New Roman"/>
          <w:color w:val="000000"/>
          <w:kern w:val="3"/>
          <w:sz w:val="28"/>
          <w:szCs w:val="28"/>
          <w:lang w:eastAsia="zh-CN" w:bidi="hi-IN"/>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w:t>
      </w:r>
      <w:r w:rsidRPr="00DD3A86">
        <w:rPr>
          <w:rFonts w:ascii="Times New Roman" w:eastAsia="Segoe UI" w:hAnsi="Times New Roman" w:cs="Times New Roman"/>
          <w:color w:val="000000"/>
          <w:kern w:val="3"/>
          <w:sz w:val="28"/>
          <w:szCs w:val="28"/>
          <w:shd w:val="clear" w:color="auto" w:fill="FFFFFF"/>
          <w:lang w:eastAsia="zh-CN" w:bidi="hi-IN"/>
        </w:rPr>
        <w:t xml:space="preserve">обязательных требований.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DD3A86">
        <w:rPr>
          <w:rFonts w:ascii="Liberation Serif" w:eastAsia="Segoe UI" w:hAnsi="Liberation Serif" w:cs="Tahoma"/>
          <w:color w:val="000000"/>
          <w:kern w:val="3"/>
          <w:sz w:val="28"/>
          <w:szCs w:val="28"/>
          <w:lang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sidRPr="00DD3A86">
        <w:rPr>
          <w:rFonts w:ascii="Calibri" w:eastAsia="Segoe UI" w:hAnsi="Calibri" w:cs="Tahoma"/>
          <w:color w:val="000000"/>
          <w:kern w:val="3"/>
          <w:sz w:val="28"/>
          <w:szCs w:val="28"/>
          <w:lang w:eastAsia="zh-CN" w:bidi="hi-IN"/>
        </w:rPr>
        <w:t xml:space="preserve"> </w:t>
      </w:r>
      <w:r w:rsidRPr="00DD3A86">
        <w:rPr>
          <w:rFonts w:ascii="Liberation Serif" w:eastAsia="Segoe UI" w:hAnsi="Liberation Serif" w:cs="Tahoma"/>
          <w:color w:val="000000"/>
          <w:kern w:val="3"/>
          <w:sz w:val="28"/>
          <w:szCs w:val="28"/>
          <w:lang w:eastAsia="zh-CN" w:bidi="hi-IN"/>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w:t>
      </w:r>
      <w:r w:rsidRPr="00DD3A86">
        <w:rPr>
          <w:rFonts w:ascii="Liberation Serif" w:eastAsia="Segoe UI" w:hAnsi="Liberation Serif" w:cs="Tahoma"/>
          <w:color w:val="000000"/>
          <w:kern w:val="3"/>
          <w:sz w:val="28"/>
          <w:szCs w:val="28"/>
          <w:lang w:eastAsia="zh-CN" w:bidi="hi-IN"/>
        </w:rPr>
        <w:lastRenderedPageBreak/>
        <w:t>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4) консультирование;</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D3A86" w:rsidRPr="00DD3A86" w:rsidRDefault="00DD3A86" w:rsidP="00DD3A86">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DD3A86">
        <w:rPr>
          <w:rFonts w:ascii="Times New Roman" w:eastAsia="Times New Roman" w:hAnsi="Times New Roman" w:cs="Times New Roman"/>
          <w:sz w:val="28"/>
          <w:szCs w:val="28"/>
          <w:lang w:eastAsia="ru-RU"/>
        </w:rPr>
        <w:t>1) порядка проведения контрольных мероприятий;</w:t>
      </w:r>
    </w:p>
    <w:p w:rsidR="00DD3A86" w:rsidRPr="00DD3A86" w:rsidRDefault="00DD3A86" w:rsidP="00DD3A86">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DD3A86">
        <w:rPr>
          <w:rFonts w:ascii="Times New Roman" w:eastAsia="Times New Roman" w:hAnsi="Times New Roman" w:cs="Times New Roman"/>
          <w:sz w:val="28"/>
          <w:szCs w:val="28"/>
          <w:lang w:eastAsia="ru-RU"/>
        </w:rPr>
        <w:t>2) периодичности проведения контрольных мероприятий;</w:t>
      </w:r>
    </w:p>
    <w:p w:rsidR="00DD3A86" w:rsidRPr="00DD3A86" w:rsidRDefault="00DD3A86" w:rsidP="00DD3A86">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DD3A86">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DD3A86" w:rsidRPr="00DD3A86" w:rsidRDefault="00DD3A86" w:rsidP="00DD3A86">
      <w:pPr>
        <w:widowControl w:val="0"/>
        <w:tabs>
          <w:tab w:val="left" w:pos="1843"/>
        </w:tabs>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DD3A86">
        <w:rPr>
          <w:rFonts w:ascii="Times New Roman" w:eastAsia="Times New Roman" w:hAnsi="Times New Roman" w:cs="Times New Roman"/>
          <w:sz w:val="28"/>
          <w:szCs w:val="28"/>
          <w:lang w:eastAsia="ru-RU"/>
        </w:rPr>
        <w:t>4) порядка обжалования решений Контрольного органа.</w:t>
      </w:r>
    </w:p>
    <w:p w:rsidR="00DD3A86" w:rsidRPr="00DD3A86" w:rsidRDefault="00DD3A86" w:rsidP="00DD3A86">
      <w:pPr>
        <w:tabs>
          <w:tab w:val="left" w:pos="1134"/>
        </w:tabs>
        <w:suppressAutoHyphens/>
        <w:autoSpaceDN w:val="0"/>
        <w:spacing w:after="0" w:line="240" w:lineRule="auto"/>
        <w:ind w:firstLine="709"/>
        <w:jc w:val="both"/>
        <w:rPr>
          <w:rFonts w:ascii="Times New Roman" w:eastAsia="Segoe UI" w:hAnsi="Times New Roman" w:cs="Times New Roman"/>
          <w:color w:val="000000"/>
          <w:kern w:val="3"/>
          <w:sz w:val="28"/>
          <w:szCs w:val="28"/>
          <w:lang w:eastAsia="zh-CN" w:bidi="hi-IN"/>
        </w:rPr>
      </w:pPr>
      <w:r w:rsidRPr="00DD3A86">
        <w:rPr>
          <w:rFonts w:ascii="Times New Roman" w:eastAsia="Segoe UI" w:hAnsi="Times New Roman" w:cs="Times New Roman"/>
          <w:color w:val="000000"/>
          <w:kern w:val="3"/>
          <w:sz w:val="28"/>
          <w:szCs w:val="28"/>
          <w:lang w:eastAsia="zh-CN" w:bidi="hi-IN"/>
        </w:rPr>
        <w:t>Инспекторы осуществляют консультирование контролируемых лиц и их представителей:</w:t>
      </w:r>
    </w:p>
    <w:p w:rsidR="00DD3A86" w:rsidRPr="00DD3A86" w:rsidRDefault="00DD3A86" w:rsidP="00DD3A86">
      <w:pPr>
        <w:widowControl w:val="0"/>
        <w:suppressAutoHyphens/>
        <w:autoSpaceDN w:val="0"/>
        <w:spacing w:after="0" w:line="240" w:lineRule="auto"/>
        <w:ind w:firstLine="709"/>
        <w:jc w:val="both"/>
        <w:rPr>
          <w:rFonts w:ascii="Times New Roman" w:eastAsia="Times New Roman" w:hAnsi="Times New Roman" w:cs="Times New Roman"/>
          <w:sz w:val="28"/>
          <w:szCs w:val="28"/>
          <w:lang w:eastAsia="ru-RU"/>
        </w:rPr>
      </w:pPr>
      <w:r w:rsidRPr="00DD3A86">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5) профилактический визит</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 xml:space="preserve">  Контрольный (надзорный) орган рассматривает заявление контролируемого лица в течение десяти рабочих дней с даты регистрации </w:t>
      </w:r>
      <w:r w:rsidRPr="00DD3A86">
        <w:rPr>
          <w:rFonts w:ascii="Times New Roman" w:eastAsia="Times New Roman" w:hAnsi="Times New Roman" w:cs="Times New Roman"/>
          <w:color w:val="000000"/>
          <w:sz w:val="30"/>
          <w:szCs w:val="30"/>
          <w:lang w:eastAsia="ru-RU"/>
        </w:rPr>
        <w:lastRenderedPageBreak/>
        <w:t>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1) от контролируемого лица поступило уведомление об отзыве заявления о проведении профилактического визита;</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D3A86" w:rsidRPr="00DD3A86" w:rsidRDefault="00DD3A86" w:rsidP="00DD3A86">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DD3A86">
        <w:rPr>
          <w:rFonts w:ascii="Times New Roman" w:eastAsia="Times New Roman" w:hAnsi="Times New Roman" w:cs="Times New Roman"/>
          <w:color w:val="000000"/>
          <w:sz w:val="30"/>
          <w:szCs w:val="30"/>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center"/>
        <w:rPr>
          <w:rFonts w:ascii="Times New Roman" w:eastAsia="Segoe UI" w:hAnsi="Times New Roman" w:cs="Tahoma"/>
          <w:b/>
          <w:color w:val="000000"/>
          <w:kern w:val="3"/>
          <w:sz w:val="28"/>
          <w:szCs w:val="28"/>
          <w:lang w:eastAsia="zh-CN" w:bidi="hi-IN"/>
        </w:rPr>
      </w:pPr>
      <w:r w:rsidRPr="00DD3A86">
        <w:rPr>
          <w:rFonts w:ascii="Times New Roman" w:eastAsia="Segoe UI" w:hAnsi="Times New Roman" w:cs="Tahoma"/>
          <w:b/>
          <w:color w:val="000000"/>
          <w:kern w:val="3"/>
          <w:sz w:val="28"/>
          <w:szCs w:val="28"/>
          <w:lang w:eastAsia="zh-CN" w:bidi="hi-IN"/>
        </w:rPr>
        <w:t>5. Показатели результативности и эффективности Программы</w:t>
      </w:r>
    </w:p>
    <w:p w:rsidR="00DD3A86" w:rsidRPr="00DD3A86" w:rsidRDefault="00DD3A86" w:rsidP="00DD3A86">
      <w:pPr>
        <w:widowControl w:val="0"/>
        <w:suppressAutoHyphens/>
        <w:autoSpaceDN w:val="0"/>
        <w:spacing w:after="0" w:line="240" w:lineRule="auto"/>
        <w:ind w:firstLine="709"/>
        <w:rPr>
          <w:rFonts w:ascii="Times New Roman" w:eastAsia="Segoe UI" w:hAnsi="Times New Roman" w:cs="Tahoma"/>
          <w:b/>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5.1. Для оценки результативности и эффективности Программы устанавливаются следующие показатели результативности и эффективности:</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 xml:space="preserve">в) доля профилактических мероприятий в объеме контрольных мероприятий - </w:t>
      </w:r>
      <w:r w:rsidRPr="00DD3A86">
        <w:rPr>
          <w:rFonts w:ascii="Times New Roman" w:eastAsia="Segoe UI" w:hAnsi="Times New Roman" w:cs="Tahoma"/>
          <w:color w:val="000000"/>
          <w:kern w:val="3"/>
          <w:sz w:val="28"/>
          <w:szCs w:val="28"/>
          <w:lang w:eastAsia="zh-CN" w:bidi="hi-IN"/>
        </w:rPr>
        <w:lastRenderedPageBreak/>
        <w:t>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DD3A86" w:rsidRPr="00DD3A86" w:rsidRDefault="00DD3A86" w:rsidP="00DD3A86">
      <w:pPr>
        <w:widowControl w:val="0"/>
        <w:suppressAutoHyphens/>
        <w:autoSpaceDN w:val="0"/>
        <w:spacing w:after="0" w:line="240" w:lineRule="auto"/>
        <w:ind w:firstLine="709"/>
        <w:jc w:val="both"/>
        <w:rPr>
          <w:rFonts w:ascii="Times New Roman" w:eastAsia="Segoe UI" w:hAnsi="Times New Roman" w:cs="Tahoma"/>
          <w:color w:val="000000"/>
          <w:kern w:val="3"/>
          <w:sz w:val="28"/>
          <w:szCs w:val="28"/>
          <w:lang w:eastAsia="zh-CN" w:bidi="hi-IN"/>
        </w:rPr>
      </w:pPr>
      <w:r w:rsidRPr="00DD3A86">
        <w:rPr>
          <w:rFonts w:ascii="Times New Roman" w:eastAsia="Segoe UI" w:hAnsi="Times New Roman" w:cs="Tahoma"/>
          <w:color w:val="000000"/>
          <w:kern w:val="3"/>
          <w:sz w:val="28"/>
          <w:szCs w:val="28"/>
          <w:lang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suppressAutoHyphens/>
        <w:autoSpaceDN w:val="0"/>
        <w:spacing w:after="0" w:line="240" w:lineRule="auto"/>
        <w:ind w:firstLine="709"/>
        <w:jc w:val="both"/>
        <w:rPr>
          <w:rFonts w:ascii="Liberation Serif" w:eastAsia="Segoe UI" w:hAnsi="Liberation Serif" w:cs="Tahoma"/>
          <w:color w:val="000000"/>
          <w:kern w:val="3"/>
          <w:sz w:val="28"/>
          <w:szCs w:val="28"/>
          <w:lang w:eastAsia="zh-CN" w:bidi="hi-IN"/>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3A86" w:rsidRPr="00DD3A86" w:rsidRDefault="00DD3A86" w:rsidP="00DD3A8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B18C6" w:rsidRDefault="005B18C6">
      <w:bookmarkStart w:id="0" w:name="_GoBack"/>
      <w:bookmarkEnd w:id="0"/>
    </w:p>
    <w:sectPr w:rsidR="005B18C6" w:rsidSect="00DD3A86">
      <w:pgSz w:w="11906" w:h="16838"/>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87"/>
    <w:rsid w:val="005B18C6"/>
    <w:rsid w:val="00DD3A86"/>
    <w:rsid w:val="00FE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21A6D-B6FB-424E-9EF0-CEDDB81C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2023-12-08T05:44:00Z</dcterms:created>
  <dcterms:modified xsi:type="dcterms:W3CDTF">2023-12-08T05:44:00Z</dcterms:modified>
</cp:coreProperties>
</file>