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A8" w:rsidRDefault="003B7FA8" w:rsidP="003B7FA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E45A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СОБРАНИЕ ДЕПУТАТОВ ДОЛГОВСКОГО</w:t>
      </w:r>
      <w:r w:rsidRPr="006E45AD">
        <w:rPr>
          <w:rFonts w:ascii="Times New Roman" w:hAnsi="Times New Roman" w:cs="Times New Roman"/>
          <w:b/>
          <w:sz w:val="32"/>
          <w:szCs w:val="32"/>
        </w:rPr>
        <w:t xml:space="preserve"> СЕЛЬСОВЕТА НОВИЧИХИНСКОГО РАЙОНА АЛТАЙСКОГО КРАЯ</w:t>
      </w: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5A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3B7FA8" w:rsidRPr="006E45AD" w:rsidRDefault="003B7FA8" w:rsidP="003B7FA8">
      <w:pPr>
        <w:widowControl/>
        <w:tabs>
          <w:tab w:val="left" w:pos="720"/>
        </w:tabs>
        <w:autoSpaceDE/>
        <w:autoSpaceDN/>
        <w:adjustRightInd/>
        <w:ind w:left="-540"/>
        <w:rPr>
          <w:rFonts w:ascii="Times New Roman" w:hAnsi="Times New Roman" w:cs="Times New Roman"/>
          <w:sz w:val="28"/>
          <w:szCs w:val="28"/>
        </w:rPr>
      </w:pPr>
      <w:r w:rsidRPr="006E45A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E45A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9.2018 №</w:t>
      </w:r>
      <w:r w:rsidRPr="006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E4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45AD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Долгово</w:t>
      </w:r>
    </w:p>
    <w:p w:rsidR="003B7FA8" w:rsidRPr="006E45AD" w:rsidRDefault="003B7FA8" w:rsidP="003B7FA8">
      <w:pPr>
        <w:widowControl/>
        <w:autoSpaceDE/>
        <w:autoSpaceDN/>
        <w:adjustRightInd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E45AD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>основаниях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признания </w:t>
      </w:r>
      <w:proofErr w:type="gramStart"/>
      <w:r w:rsidRPr="006E45AD">
        <w:rPr>
          <w:rFonts w:ascii="Times New Roman" w:hAnsi="Times New Roman" w:cs="Times New Roman"/>
          <w:color w:val="000000"/>
          <w:sz w:val="28"/>
          <w:szCs w:val="28"/>
        </w:rPr>
        <w:t>безнадежными</w:t>
      </w:r>
      <w:proofErr w:type="gramEnd"/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>взысканию недоимки, задолженности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>по пеням и штрафам по местным налогам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spacing w:before="180" w:after="18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spacing w:before="180" w:after="18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п. 3 ст.59 Налогового кодекса Российской</w:t>
      </w:r>
      <w:r w:rsidRPr="006E45AD">
        <w:rPr>
          <w:rFonts w:ascii="Times New Roman" w:hAnsi="Times New Roman" w:cs="Times New Roman"/>
          <w:color w:val="0E2F43"/>
          <w:sz w:val="28"/>
          <w:szCs w:val="28"/>
        </w:rPr>
        <w:t xml:space="preserve"> Федерации, </w:t>
      </w:r>
      <w:r w:rsidRPr="006E45A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протестом прокурора №02-49-2018/10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5AD">
        <w:rPr>
          <w:rFonts w:ascii="Times New Roman" w:hAnsi="Times New Roman" w:cs="Times New Roman"/>
          <w:sz w:val="28"/>
          <w:szCs w:val="28"/>
        </w:rPr>
        <w:t xml:space="preserve"> от 02.07.2018, 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E45AD">
        <w:rPr>
          <w:rFonts w:ascii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Собрание депутатов РЕШИЛО: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1.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Долговского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E45AD">
        <w:rPr>
          <w:rFonts w:ascii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.12.2017 года  «О дополнительных основаниях признания </w:t>
      </w:r>
      <w:proofErr w:type="gramStart"/>
      <w:r w:rsidRPr="006E45AD">
        <w:rPr>
          <w:rFonts w:ascii="Times New Roman" w:hAnsi="Times New Roman" w:cs="Times New Roman"/>
          <w:color w:val="000000"/>
          <w:sz w:val="28"/>
          <w:szCs w:val="28"/>
        </w:rPr>
        <w:t>безнадежными</w:t>
      </w:r>
      <w:proofErr w:type="gramEnd"/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к взысканию недоимки, задолженности по пеням и штрафам по местным налогам» считать утратившим силу.</w:t>
      </w:r>
    </w:p>
    <w:p w:rsidR="003B7FA8" w:rsidRPr="006E45AD" w:rsidRDefault="003B7FA8" w:rsidP="003B7F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-540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Установить, что признаются безнадежными к взысканию недоимки, задолженности по пеням и штрафам по местным налогам, установленным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Долговский</w:t>
      </w:r>
      <w:proofErr w:type="spellEnd"/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Алтайского края, числящиеся за отдельными налогоплательщиками, взыскание которых оказалось невозможным в случаях:</w:t>
      </w:r>
    </w:p>
    <w:p w:rsidR="003B7FA8" w:rsidRPr="006E45AD" w:rsidRDefault="003B7FA8" w:rsidP="003B7FA8">
      <w:pPr>
        <w:widowControl/>
        <w:shd w:val="clear" w:color="auto" w:fill="FFFFFF"/>
        <w:autoSpaceDE/>
        <w:adjustRightInd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         1) наличия недоимки и задолженности по пеням и штрафам,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задолженности, образовавшейся по состоянию на 01.01.2014 года, на основании следующих документов: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6E45AD">
        <w:rPr>
          <w:rFonts w:ascii="Times New Roman" w:hAnsi="Times New Roman" w:cs="Times New Roman"/>
          <w:color w:val="000000"/>
          <w:sz w:val="28"/>
          <w:szCs w:val="28"/>
        </w:rPr>
        <w:t>а) 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</w:t>
      </w:r>
      <w:proofErr w:type="gramEnd"/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 списания);</w:t>
      </w:r>
    </w:p>
    <w:p w:rsidR="003B7FA8" w:rsidRPr="006E45AD" w:rsidRDefault="003B7FA8" w:rsidP="003B7FA8">
      <w:pPr>
        <w:widowControl/>
        <w:shd w:val="clear" w:color="auto" w:fill="FFFFFF"/>
        <w:tabs>
          <w:tab w:val="left" w:pos="720"/>
        </w:tabs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б) заключения налогового органа об утрате возможности взыскания с физических лиц недоимки, задолженности по пеням и штрафам.</w:t>
      </w:r>
    </w:p>
    <w:p w:rsidR="003B7FA8" w:rsidRPr="006E45AD" w:rsidRDefault="003B7FA8" w:rsidP="003B7FA8">
      <w:pPr>
        <w:widowControl/>
        <w:shd w:val="clear" w:color="auto" w:fill="FFFFFF"/>
        <w:autoSpaceDE/>
        <w:adjustRightInd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2) наличия недоимки и задолженности по пеням и штрафам у физических лиц, выбывших на постоянное место жительства за пределы Российской Федерации, с момента возникновения обязанности, по уплате которой прошло не менее трех лет, на основании следующих документов: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 а)  выписки из Единого государственного реестра налогоплательщиков;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 б) справки налогового органа о суммах задолженности по форме согласно приложению № 2 к Порядку списания.</w:t>
      </w: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3) истечения срока предъявления исполнительных документов к исполнению или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6E45A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пунктами 3</w:t>
        </w:r>
      </w:hyperlink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6E45A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4 части 1 статьи 46</w:t>
        </w:r>
      </w:hyperlink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02.10.2007 года № 229-ФЗ «Об исполнительном производстве», но не ранее истечения срока, установленного для предъявления исполнительных документов к исполнению, если с даты образования недоимки</w:t>
      </w:r>
      <w:proofErr w:type="gramEnd"/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и (или) задолженности по пеням и штрафам прошло более пяти лет, на основании следующих документов: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 а) 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02.10.2007 г. №229-ФЗ «Об исполнительном производстве»;</w:t>
      </w:r>
    </w:p>
    <w:p w:rsidR="003B7FA8" w:rsidRPr="006E45AD" w:rsidRDefault="003B7FA8" w:rsidP="003B7FA8">
      <w:pPr>
        <w:widowControl/>
        <w:shd w:val="clear" w:color="auto" w:fill="FFFFFF"/>
        <w:autoSpaceDE/>
        <w:autoSpaceDN/>
        <w:adjustRightInd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AD">
        <w:rPr>
          <w:rFonts w:ascii="Times New Roman" w:hAnsi="Times New Roman" w:cs="Times New Roman"/>
          <w:color w:val="000000"/>
          <w:sz w:val="28"/>
          <w:szCs w:val="28"/>
        </w:rPr>
        <w:t xml:space="preserve">           б) справки налогового органа о суммах задолженности по форме согласно приложению № 2 к Порядку списания.</w:t>
      </w: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           4) наличия недоимки и задолженности по пеням и штрафам по отмененным местным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</w:t>
      </w:r>
      <w:proofErr w:type="gramStart"/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или) </w:t>
      </w:r>
      <w:proofErr w:type="gramEnd"/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Федерации, на основании </w:t>
      </w:r>
      <w:r w:rsidRPr="006E45AD">
        <w:rPr>
          <w:rFonts w:ascii="Times New Roman" w:eastAsia="Calibri" w:hAnsi="Times New Roman" w:cs="Times New Roman"/>
          <w:color w:val="000000"/>
          <w:sz w:val="28"/>
          <w:szCs w:val="28"/>
        </w:rPr>
        <w:t>справки налогового органа о суммах задолженности по форме согласно приложению № 2 к Порядку списания</w:t>
      </w:r>
      <w:r w:rsidRPr="006E45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           3. Решение о признании </w:t>
      </w:r>
      <w:proofErr w:type="gramStart"/>
      <w:r w:rsidRPr="006E45AD">
        <w:rPr>
          <w:rFonts w:ascii="Times New Roman" w:eastAsia="Calibri" w:hAnsi="Times New Roman" w:cs="Times New Roman"/>
          <w:sz w:val="28"/>
          <w:szCs w:val="28"/>
        </w:rPr>
        <w:t>безнадежными</w:t>
      </w:r>
      <w:proofErr w:type="gramEnd"/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к взысканию и списании недоимки и задолженности по пеням и штрафам по местным налогам (в том числе отмененным) принимается налоговым органом по месту учета налогоплательщика.</w:t>
      </w: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AD">
        <w:rPr>
          <w:rFonts w:ascii="Times New Roman" w:eastAsia="Calibri" w:hAnsi="Times New Roman" w:cs="Times New Roman"/>
          <w:sz w:val="28"/>
          <w:szCs w:val="28"/>
        </w:rPr>
        <w:t xml:space="preserve">           4. Настоящее решение вступает в силу с момента его обнародования.</w:t>
      </w: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FA8" w:rsidRPr="006E45AD" w:rsidRDefault="003B7FA8" w:rsidP="003B7FA8">
      <w:pPr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FA8" w:rsidRPr="006E45AD" w:rsidRDefault="003B7FA8" w:rsidP="003B7FA8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E45A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45AD">
        <w:rPr>
          <w:rFonts w:ascii="Times New Roman" w:hAnsi="Times New Roman" w:cs="Times New Roman"/>
          <w:sz w:val="28"/>
          <w:szCs w:val="28"/>
        </w:rPr>
        <w:t xml:space="preserve">   А.</w:t>
      </w:r>
      <w:r>
        <w:rPr>
          <w:rFonts w:ascii="Times New Roman" w:hAnsi="Times New Roman" w:cs="Times New Roman"/>
          <w:sz w:val="28"/>
          <w:szCs w:val="28"/>
        </w:rPr>
        <w:t>Д. Пеньков</w:t>
      </w:r>
    </w:p>
    <w:p w:rsidR="003B7FA8" w:rsidRPr="006E45AD" w:rsidRDefault="003B7FA8" w:rsidP="003B7FA8">
      <w:pPr>
        <w:ind w:left="-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7FA8" w:rsidRDefault="003B7FA8" w:rsidP="003B7FA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B7FA8" w:rsidRDefault="003B7FA8" w:rsidP="003B7FA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bookmarkEnd w:id="0"/>
    <w:p w:rsidR="00C63175" w:rsidRDefault="00C63175"/>
    <w:sectPr w:rsidR="00C63175" w:rsidSect="003B7FA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40B"/>
    <w:multiLevelType w:val="hybridMultilevel"/>
    <w:tmpl w:val="3BD6CE88"/>
    <w:lvl w:ilvl="0" w:tplc="66B83A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3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B7FA8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D7EA3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C27CF72BCF2CAFAB4A9544BD2B03A7C8B4E73AC9E7198F7B592C531CD8830888E688734F3497F4zC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27CF72BCF2CAFAB4A9544BD2B03A7C8B4E73AC9E7198F7B592C531CD8830888E688734F3497F4zCU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2018-11-14T03:50:00Z</dcterms:created>
  <dcterms:modified xsi:type="dcterms:W3CDTF">2018-11-14T03:51:00Z</dcterms:modified>
</cp:coreProperties>
</file>