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7" w:rsidRPr="00103FDE" w:rsidRDefault="00BC5837" w:rsidP="00BC5837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>РОССИЙСКАЯ ФЕДЕРАЦИЯ</w:t>
      </w:r>
    </w:p>
    <w:p w:rsidR="00BC5837" w:rsidRPr="00103FDE" w:rsidRDefault="00BC5837" w:rsidP="00BC5837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>СОБРАНИЕ ДЕПУТАТОВ ДОЛГОВСКОГО  СЕЛЬСОВЕТА</w:t>
      </w:r>
    </w:p>
    <w:p w:rsidR="00BC5837" w:rsidRPr="00103FDE" w:rsidRDefault="00BC5837" w:rsidP="00BC5837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103FDE">
        <w:rPr>
          <w:rFonts w:eastAsia="Times New Roman"/>
          <w:b/>
          <w:sz w:val="32"/>
          <w:szCs w:val="32"/>
        </w:rPr>
        <w:t xml:space="preserve"> НОВИЧИХИНСКОГО РАЙОНА  АЛТАЙСКОГО КРАЯ</w:t>
      </w:r>
    </w:p>
    <w:p w:rsidR="00BC5837" w:rsidRPr="00103FDE" w:rsidRDefault="00BC5837" w:rsidP="00BC5837">
      <w:pPr>
        <w:suppressAutoHyphens/>
        <w:jc w:val="center"/>
        <w:rPr>
          <w:rFonts w:eastAsia="Times New Roman"/>
          <w:b/>
          <w:bCs/>
          <w:sz w:val="32"/>
          <w:szCs w:val="32"/>
        </w:rPr>
      </w:pPr>
    </w:p>
    <w:p w:rsidR="00BC5837" w:rsidRPr="002E0F5B" w:rsidRDefault="00BC5837" w:rsidP="00BC5837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</w:p>
    <w:p w:rsidR="00BC5837" w:rsidRPr="00103FDE" w:rsidRDefault="00BC5837" w:rsidP="00BC5837">
      <w:pPr>
        <w:suppressAutoHyphens/>
        <w:jc w:val="center"/>
        <w:rPr>
          <w:rFonts w:eastAsia="Times New Roman"/>
          <w:b/>
          <w:sz w:val="36"/>
          <w:szCs w:val="36"/>
        </w:rPr>
      </w:pPr>
      <w:r w:rsidRPr="00103FDE">
        <w:rPr>
          <w:rFonts w:eastAsia="Times New Roman"/>
          <w:b/>
          <w:sz w:val="36"/>
          <w:szCs w:val="36"/>
        </w:rPr>
        <w:t xml:space="preserve">    РЕШЕНИЕ</w:t>
      </w:r>
    </w:p>
    <w:p w:rsidR="00BC5837" w:rsidRPr="002E0F5B" w:rsidRDefault="00BC5837" w:rsidP="00BC5837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BC5837" w:rsidRPr="00401453" w:rsidRDefault="00BC5837" w:rsidP="00BC5837">
      <w:pPr>
        <w:suppressAutoHyphens/>
        <w:rPr>
          <w:rFonts w:eastAsia="Times New Roman"/>
          <w:b/>
          <w:bCs/>
          <w:sz w:val="28"/>
          <w:szCs w:val="28"/>
        </w:rPr>
      </w:pPr>
      <w:r w:rsidRPr="002E0F5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30</w:t>
      </w:r>
      <w:r w:rsidRPr="002E0F5B">
        <w:rPr>
          <w:rFonts w:eastAsia="Times New Roman"/>
          <w:b/>
          <w:bCs/>
          <w:sz w:val="28"/>
          <w:szCs w:val="28"/>
        </w:rPr>
        <w:t>.11.</w:t>
      </w:r>
      <w:r w:rsidRPr="00401453">
        <w:rPr>
          <w:rFonts w:eastAsia="Times New Roman"/>
          <w:b/>
          <w:sz w:val="28"/>
          <w:szCs w:val="28"/>
        </w:rPr>
        <w:t>2022  г.  № 18</w:t>
      </w:r>
      <w:r>
        <w:rPr>
          <w:rFonts w:eastAsia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                 с. Долгово</w:t>
      </w:r>
    </w:p>
    <w:p w:rsidR="00BC5837" w:rsidRPr="002E0F5B" w:rsidRDefault="00BC5837" w:rsidP="00BC5837">
      <w:pPr>
        <w:suppressAutoHyphens/>
        <w:rPr>
          <w:rFonts w:eastAsia="Times New Roman"/>
          <w:b/>
          <w:bCs/>
          <w:sz w:val="28"/>
          <w:szCs w:val="28"/>
        </w:rPr>
      </w:pP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О внесении изменений в решение </w:t>
      </w: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Собрания депутатов № 17 от 30.09.2021 года </w:t>
      </w:r>
    </w:p>
    <w:p w:rsidR="00BC5837" w:rsidRPr="002E0F5B" w:rsidRDefault="00BC5837" w:rsidP="00BC5837">
      <w:pPr>
        <w:suppressAutoHyphens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«Об утверждении Положения  </w:t>
      </w:r>
      <w:proofErr w:type="gramStart"/>
      <w:r w:rsidRPr="002E0F5B">
        <w:rPr>
          <w:rFonts w:eastAsia="Times New Roman"/>
          <w:color w:val="000000"/>
          <w:sz w:val="28"/>
          <w:szCs w:val="28"/>
        </w:rPr>
        <w:t>о</w:t>
      </w:r>
      <w:proofErr w:type="gramEnd"/>
      <w:r w:rsidRPr="002E0F5B">
        <w:rPr>
          <w:rFonts w:eastAsia="Times New Roman"/>
          <w:color w:val="000000"/>
          <w:sz w:val="28"/>
          <w:szCs w:val="28"/>
        </w:rPr>
        <w:t xml:space="preserve"> муниципальном</w:t>
      </w:r>
    </w:p>
    <w:p w:rsidR="00BC5837" w:rsidRPr="002E0F5B" w:rsidRDefault="00BC5837" w:rsidP="00BC5837">
      <w:pPr>
        <w:suppressAutoHyphens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контроле в  сфере благоустройства, в том  числе </w:t>
      </w:r>
      <w:proofErr w:type="gramStart"/>
      <w:r w:rsidRPr="002E0F5B">
        <w:rPr>
          <w:rFonts w:eastAsia="Times New Roman"/>
          <w:color w:val="000000"/>
          <w:sz w:val="28"/>
          <w:szCs w:val="28"/>
        </w:rPr>
        <w:t>за</w:t>
      </w:r>
      <w:proofErr w:type="gramEnd"/>
    </w:p>
    <w:p w:rsidR="00BC5837" w:rsidRPr="002E0F5B" w:rsidRDefault="00BC5837" w:rsidP="00BC5837">
      <w:pPr>
        <w:suppressAutoHyphens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>соблюдением требований к обеспечению доступности</w:t>
      </w:r>
    </w:p>
    <w:p w:rsidR="00BC5837" w:rsidRPr="002E0F5B" w:rsidRDefault="00BC5837" w:rsidP="00BC5837">
      <w:pPr>
        <w:suppressAutoHyphens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для инвалидов объектов </w:t>
      </w:r>
      <w:proofErr w:type="gramStart"/>
      <w:r w:rsidRPr="002E0F5B">
        <w:rPr>
          <w:rFonts w:eastAsia="Times New Roman"/>
          <w:color w:val="000000"/>
          <w:sz w:val="28"/>
          <w:szCs w:val="28"/>
        </w:rPr>
        <w:t>социальной</w:t>
      </w:r>
      <w:proofErr w:type="gramEnd"/>
      <w:r w:rsidRPr="002E0F5B">
        <w:rPr>
          <w:rFonts w:eastAsia="Times New Roman"/>
          <w:color w:val="000000"/>
          <w:sz w:val="28"/>
          <w:szCs w:val="28"/>
        </w:rPr>
        <w:t xml:space="preserve">, инженерной и </w:t>
      </w:r>
    </w:p>
    <w:p w:rsidR="00BC5837" w:rsidRPr="002E0F5B" w:rsidRDefault="00BC5837" w:rsidP="00BC5837">
      <w:pPr>
        <w:suppressAutoHyphens/>
        <w:rPr>
          <w:rFonts w:eastAsia="Times New Roman"/>
          <w:color w:val="000000"/>
          <w:sz w:val="28"/>
          <w:szCs w:val="28"/>
        </w:rPr>
      </w:pPr>
      <w:proofErr w:type="gramStart"/>
      <w:r w:rsidRPr="002E0F5B">
        <w:rPr>
          <w:rFonts w:eastAsia="Times New Roman"/>
          <w:color w:val="000000"/>
          <w:sz w:val="28"/>
          <w:szCs w:val="28"/>
        </w:rPr>
        <w:t>транспортной</w:t>
      </w:r>
      <w:proofErr w:type="gramEnd"/>
      <w:r w:rsidRPr="002E0F5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E0F5B">
        <w:rPr>
          <w:rFonts w:eastAsia="Times New Roman"/>
          <w:color w:val="000000"/>
          <w:sz w:val="28"/>
          <w:szCs w:val="28"/>
        </w:rPr>
        <w:t xml:space="preserve">инфраструктур и предоставляемых </w:t>
      </w: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услуг на территории   муниципального образования </w:t>
      </w: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proofErr w:type="spellStart"/>
      <w:r w:rsidRPr="002E0F5B">
        <w:rPr>
          <w:rFonts w:eastAsia="Times New Roman"/>
          <w:color w:val="000000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color w:val="000000"/>
          <w:sz w:val="28"/>
          <w:szCs w:val="28"/>
        </w:rPr>
        <w:t xml:space="preserve">  сельсовет </w:t>
      </w:r>
      <w:proofErr w:type="spellStart"/>
      <w:r w:rsidRPr="002E0F5B">
        <w:rPr>
          <w:rFonts w:eastAsia="Times New Roman"/>
          <w:color w:val="000000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color w:val="000000"/>
          <w:sz w:val="28"/>
          <w:szCs w:val="28"/>
        </w:rPr>
        <w:t xml:space="preserve"> района </w:t>
      </w: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Алтайского края»</w:t>
      </w:r>
    </w:p>
    <w:p w:rsidR="00BC5837" w:rsidRPr="002E0F5B" w:rsidRDefault="00BC5837" w:rsidP="00BC5837">
      <w:pPr>
        <w:shd w:val="clear" w:color="auto" w:fill="FFFFFF"/>
        <w:suppressAutoHyphens/>
        <w:ind w:firstLine="567"/>
        <w:rPr>
          <w:rFonts w:eastAsia="Times New Roman"/>
          <w:color w:val="000000"/>
          <w:sz w:val="24"/>
          <w:szCs w:val="24"/>
        </w:rPr>
      </w:pPr>
    </w:p>
    <w:p w:rsidR="00BC5837" w:rsidRPr="002E0F5B" w:rsidRDefault="00BC5837" w:rsidP="00BC5837">
      <w:pPr>
        <w:shd w:val="clear" w:color="auto" w:fill="FFFFFF"/>
        <w:suppressAutoHyphens/>
        <w:ind w:firstLine="567"/>
        <w:rPr>
          <w:rFonts w:eastAsia="Times New Roman"/>
          <w:b/>
          <w:color w:val="000000"/>
          <w:sz w:val="24"/>
          <w:szCs w:val="24"/>
        </w:rPr>
      </w:pPr>
    </w:p>
    <w:p w:rsidR="00BC5837" w:rsidRPr="002E0F5B" w:rsidRDefault="00BC5837" w:rsidP="00BC5837">
      <w:pPr>
        <w:shd w:val="clear" w:color="auto" w:fill="FFFFFF"/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В соответствии с пунктом 19 части 1 статьи 14</w:t>
      </w:r>
      <w:r w:rsidRPr="002E0F5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E0F5B">
        <w:rPr>
          <w:rFonts w:eastAsia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E0F5B"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r w:rsidRPr="002E0F5B">
        <w:rPr>
          <w:rFonts w:eastAsia="Times New Roman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sz w:val="28"/>
          <w:szCs w:val="28"/>
        </w:rPr>
        <w:t xml:space="preserve">  сельсовет </w:t>
      </w:r>
      <w:proofErr w:type="spellStart"/>
      <w:r w:rsidRPr="002E0F5B">
        <w:rPr>
          <w:rFonts w:eastAsia="Times New Roman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sz w:val="28"/>
          <w:szCs w:val="28"/>
        </w:rPr>
        <w:t xml:space="preserve"> района Алтайского края  Собрание депутатов, РЕШИЛО: </w:t>
      </w:r>
    </w:p>
    <w:p w:rsidR="00BC5837" w:rsidRPr="002E0F5B" w:rsidRDefault="00BC5837" w:rsidP="00BC5837">
      <w:pPr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1.  </w:t>
      </w:r>
      <w:r w:rsidRPr="002E0F5B">
        <w:rPr>
          <w:rFonts w:eastAsia="Times New Roman"/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 w:rsidRPr="002E0F5B">
        <w:rPr>
          <w:rFonts w:eastAsia="Times New Roman"/>
          <w:color w:val="000000"/>
          <w:spacing w:val="-3"/>
          <w:sz w:val="28"/>
          <w:szCs w:val="28"/>
        </w:rPr>
        <w:t xml:space="preserve">№ 17  от 30.09.2021 года </w:t>
      </w:r>
      <w:r w:rsidRPr="002E0F5B">
        <w:rPr>
          <w:rFonts w:eastAsia="Times New Roman"/>
          <w:color w:val="000000"/>
          <w:sz w:val="28"/>
          <w:szCs w:val="28"/>
        </w:rPr>
        <w:t xml:space="preserve"> «Об утверждении  Положения  о муниципальном  контроле в  сфере благоустройства, </w:t>
      </w:r>
    </w:p>
    <w:p w:rsidR="00BC5837" w:rsidRPr="002E0F5B" w:rsidRDefault="00BC5837" w:rsidP="00BC5837">
      <w:pPr>
        <w:suppressAutoHyphens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в том  числе за соблюдением требований к обеспечению доступности для инвалидов объектов социальной, инженерной и  транспортной инфраструктур и предоставляемых  услуг на территории  муниципального образования  </w:t>
      </w:r>
      <w:proofErr w:type="spellStart"/>
      <w:r w:rsidRPr="002E0F5B">
        <w:rPr>
          <w:rFonts w:eastAsia="Times New Roman"/>
          <w:color w:val="000000"/>
          <w:sz w:val="28"/>
          <w:szCs w:val="28"/>
        </w:rPr>
        <w:t>Долговский</w:t>
      </w:r>
      <w:proofErr w:type="spellEnd"/>
      <w:r w:rsidRPr="002E0F5B">
        <w:rPr>
          <w:rFonts w:eastAsia="Times New Roman"/>
          <w:color w:val="000000"/>
          <w:sz w:val="28"/>
          <w:szCs w:val="28"/>
        </w:rPr>
        <w:t xml:space="preserve">  сельсовет </w:t>
      </w:r>
      <w:proofErr w:type="spellStart"/>
      <w:r w:rsidRPr="002E0F5B">
        <w:rPr>
          <w:rFonts w:eastAsia="Times New Roman"/>
          <w:color w:val="000000"/>
          <w:sz w:val="28"/>
          <w:szCs w:val="28"/>
        </w:rPr>
        <w:t>Новичихинского</w:t>
      </w:r>
      <w:proofErr w:type="spellEnd"/>
      <w:r w:rsidRPr="002E0F5B">
        <w:rPr>
          <w:rFonts w:eastAsia="Times New Roman"/>
          <w:color w:val="000000"/>
          <w:sz w:val="28"/>
          <w:szCs w:val="28"/>
        </w:rPr>
        <w:t xml:space="preserve"> района  Алтайского края» следующие изменения:</w:t>
      </w:r>
    </w:p>
    <w:p w:rsidR="00BC5837" w:rsidRPr="002E0F5B" w:rsidRDefault="00BC5837" w:rsidP="00BC5837">
      <w:pPr>
        <w:shd w:val="clear" w:color="auto" w:fill="FFFFFF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>1) раздел  «Профилактика рисков причинения вреда (ущерба) охраняемым законом ценностям» пункт 38 добавить абзацем следующего содержания:</w:t>
      </w:r>
    </w:p>
    <w:p w:rsidR="00BC5837" w:rsidRPr="002E0F5B" w:rsidRDefault="00BC5837" w:rsidP="00BC5837">
      <w:pPr>
        <w:suppressAutoHyphens/>
        <w:spacing w:line="283" w:lineRule="atLeast"/>
        <w:ind w:firstLine="709"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</w:t>
      </w:r>
      <w:r w:rsidRPr="002E0F5B">
        <w:rPr>
          <w:rFonts w:eastAsia="Times New Roman"/>
          <w:color w:val="000000"/>
          <w:sz w:val="28"/>
          <w:szCs w:val="28"/>
        </w:rPr>
        <w:lastRenderedPageBreak/>
        <w:t>сфере благоустройства, который утверждается распоряжением администрации.</w:t>
      </w:r>
      <w:r w:rsidRPr="002E0F5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2E0F5B">
        <w:rPr>
          <w:rFonts w:eastAsia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C5837" w:rsidRPr="002E0F5B" w:rsidRDefault="00BC5837" w:rsidP="00BC5837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BC5837" w:rsidRPr="002E0F5B" w:rsidRDefault="00BC5837" w:rsidP="00BC5837">
      <w:pPr>
        <w:shd w:val="clear" w:color="auto" w:fill="FFFFFF"/>
        <w:suppressAutoHyphens/>
        <w:spacing w:line="283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BC5837" w:rsidRPr="002E0F5B" w:rsidRDefault="00BC5837" w:rsidP="00BC5837">
      <w:pPr>
        <w:widowControl w:val="0"/>
        <w:suppressAutoHyphens/>
        <w:jc w:val="both"/>
        <w:rPr>
          <w:rFonts w:eastAsia="Times New Roman"/>
          <w:sz w:val="24"/>
          <w:szCs w:val="24"/>
        </w:rPr>
      </w:pPr>
      <w:r w:rsidRPr="002E0F5B">
        <w:rPr>
          <w:rFonts w:eastAsia="Times New Roman"/>
          <w:sz w:val="28"/>
          <w:szCs w:val="28"/>
        </w:rPr>
        <w:t xml:space="preserve">2. </w:t>
      </w:r>
      <w:proofErr w:type="gramStart"/>
      <w:r w:rsidRPr="002E0F5B">
        <w:rPr>
          <w:rFonts w:eastAsia="Times New Roman"/>
          <w:sz w:val="28"/>
          <w:szCs w:val="28"/>
        </w:rPr>
        <w:t>Контроль за</w:t>
      </w:r>
      <w:proofErr w:type="gramEnd"/>
      <w:r w:rsidRPr="002E0F5B">
        <w:rPr>
          <w:rFonts w:eastAsia="Times New Roman"/>
          <w:sz w:val="28"/>
          <w:szCs w:val="28"/>
        </w:rPr>
        <w:t xml:space="preserve">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BC5837" w:rsidRPr="002E0F5B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 xml:space="preserve">3. </w:t>
      </w:r>
      <w:r w:rsidRPr="002E0F5B">
        <w:rPr>
          <w:rFonts w:eastAsia="Times New Roman"/>
          <w:bCs/>
          <w:color w:val="000000"/>
          <w:sz w:val="28"/>
          <w:szCs w:val="28"/>
        </w:rPr>
        <w:t>Настоящее решение вступает в силу</w:t>
      </w:r>
      <w:r w:rsidRPr="002E0F5B">
        <w:rPr>
          <w:rFonts w:eastAsia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BC5837" w:rsidRPr="002E0F5B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C5837" w:rsidRPr="002E0F5B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C5837" w:rsidRPr="002E0F5B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C5837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  <w:r w:rsidRPr="002E0F5B">
        <w:rPr>
          <w:rFonts w:eastAsia="Times New Roman"/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BC5837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BC5837" w:rsidRDefault="00BC5837" w:rsidP="00BC5837">
      <w:pPr>
        <w:widowControl w:val="0"/>
        <w:shd w:val="clear" w:color="auto" w:fill="FFFFFF"/>
        <w:suppressAutoHyphens/>
        <w:jc w:val="both"/>
        <w:rPr>
          <w:rFonts w:eastAsia="Times New Roman"/>
          <w:color w:val="000000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C9"/>
    <w:rsid w:val="0000200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16C9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D8F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837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2023-01-16T05:28:00Z</dcterms:created>
  <dcterms:modified xsi:type="dcterms:W3CDTF">2023-01-16T05:28:00Z</dcterms:modified>
</cp:coreProperties>
</file>