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5B" w:rsidRPr="0034607C" w:rsidRDefault="00144B5B" w:rsidP="00144B5B">
      <w:pPr>
        <w:tabs>
          <w:tab w:val="left" w:pos="0"/>
        </w:tabs>
        <w:autoSpaceDN w:val="0"/>
        <w:jc w:val="center"/>
        <w:rPr>
          <w:rFonts w:eastAsia="Times New Roman"/>
          <w:b/>
          <w:sz w:val="32"/>
          <w:szCs w:val="32"/>
        </w:rPr>
      </w:pPr>
      <w:r w:rsidRPr="0034607C">
        <w:rPr>
          <w:rFonts w:eastAsia="Times New Roman"/>
          <w:b/>
          <w:sz w:val="32"/>
          <w:szCs w:val="32"/>
        </w:rPr>
        <w:t>РОССИЙСКАЯ ФЕДЕРАЦИЯ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ind w:right="-709"/>
        <w:jc w:val="center"/>
        <w:rPr>
          <w:rFonts w:eastAsia="Times New Roman"/>
          <w:b/>
          <w:sz w:val="32"/>
          <w:szCs w:val="32"/>
        </w:rPr>
      </w:pPr>
      <w:r w:rsidRPr="0034607C">
        <w:rPr>
          <w:rFonts w:eastAsia="Times New Roman"/>
          <w:b/>
          <w:sz w:val="32"/>
          <w:szCs w:val="32"/>
        </w:rPr>
        <w:t>СОБРАНИЕ ДЕПУТАТОВ ДОЛГОВСКОГО СЕЛЬСОВЕТА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jc w:val="center"/>
        <w:rPr>
          <w:rFonts w:eastAsia="Times New Roman"/>
          <w:b/>
          <w:sz w:val="32"/>
          <w:szCs w:val="32"/>
        </w:rPr>
      </w:pPr>
      <w:r w:rsidRPr="0034607C">
        <w:rPr>
          <w:rFonts w:eastAsia="Times New Roman"/>
          <w:b/>
          <w:sz w:val="32"/>
          <w:szCs w:val="32"/>
        </w:rPr>
        <w:t>НОВИЧИХИНСКОГО РАЙОНА АЛТАЙСКОГО КРАЯ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jc w:val="center"/>
        <w:rPr>
          <w:rFonts w:eastAsia="Times New Roman"/>
          <w:b/>
          <w:sz w:val="32"/>
          <w:szCs w:val="32"/>
        </w:rPr>
      </w:pP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jc w:val="center"/>
        <w:rPr>
          <w:rFonts w:eastAsia="Times New Roman"/>
          <w:b/>
          <w:sz w:val="36"/>
          <w:szCs w:val="36"/>
        </w:rPr>
      </w:pPr>
      <w:r w:rsidRPr="0034607C">
        <w:rPr>
          <w:rFonts w:eastAsia="Times New Roman"/>
          <w:b/>
          <w:sz w:val="36"/>
          <w:szCs w:val="36"/>
        </w:rPr>
        <w:t>РЕШЕНИЕ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jc w:val="both"/>
        <w:rPr>
          <w:rFonts w:eastAsia="Times New Roman"/>
          <w:sz w:val="28"/>
          <w:szCs w:val="28"/>
        </w:rPr>
      </w:pP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jc w:val="both"/>
        <w:rPr>
          <w:rFonts w:eastAsia="Times New Roman"/>
          <w:sz w:val="28"/>
          <w:szCs w:val="28"/>
        </w:rPr>
      </w:pP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b/>
          <w:sz w:val="28"/>
          <w:szCs w:val="28"/>
        </w:rPr>
      </w:pPr>
      <w:r w:rsidRPr="0034607C">
        <w:rPr>
          <w:rFonts w:eastAsia="Times New Roman"/>
          <w:b/>
          <w:sz w:val="28"/>
          <w:szCs w:val="28"/>
        </w:rPr>
        <w:t xml:space="preserve">29.07. 2022  №   </w:t>
      </w:r>
      <w:r>
        <w:rPr>
          <w:rFonts w:eastAsia="Times New Roman"/>
          <w:b/>
          <w:sz w:val="28"/>
          <w:szCs w:val="28"/>
        </w:rPr>
        <w:t>14</w:t>
      </w:r>
      <w:r w:rsidRPr="0034607C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с. Долгово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  <w:bookmarkStart w:id="0" w:name="_GoBack"/>
      <w:r w:rsidRPr="0034607C">
        <w:rPr>
          <w:rFonts w:eastAsia="Times New Roman"/>
          <w:sz w:val="28"/>
          <w:szCs w:val="28"/>
        </w:rPr>
        <w:t xml:space="preserve">О внесении изменений в решение 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>Собрания депутатов  от 29.11.2021 № 27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>« Об утверждении  Положения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О бюджетном  процессе и финансовом контроле </w:t>
      </w:r>
      <w:proofErr w:type="gramStart"/>
      <w:r w:rsidRPr="0034607C">
        <w:rPr>
          <w:rFonts w:eastAsia="Times New Roman"/>
          <w:sz w:val="28"/>
          <w:szCs w:val="28"/>
        </w:rPr>
        <w:t>в</w:t>
      </w:r>
      <w:proofErr w:type="gramEnd"/>
      <w:r w:rsidRPr="0034607C">
        <w:rPr>
          <w:rFonts w:eastAsia="Times New Roman"/>
          <w:sz w:val="28"/>
          <w:szCs w:val="28"/>
        </w:rPr>
        <w:t xml:space="preserve"> 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муниципальном </w:t>
      </w:r>
      <w:proofErr w:type="gramStart"/>
      <w:r w:rsidRPr="0034607C">
        <w:rPr>
          <w:rFonts w:eastAsia="Times New Roman"/>
          <w:sz w:val="28"/>
          <w:szCs w:val="28"/>
        </w:rPr>
        <w:t>образовании</w:t>
      </w:r>
      <w:proofErr w:type="gramEnd"/>
      <w:r w:rsidRPr="0034607C">
        <w:rPr>
          <w:rFonts w:eastAsia="Times New Roman"/>
          <w:sz w:val="28"/>
          <w:szCs w:val="28"/>
        </w:rPr>
        <w:t xml:space="preserve"> </w:t>
      </w:r>
      <w:proofErr w:type="spellStart"/>
      <w:r w:rsidRPr="0034607C">
        <w:rPr>
          <w:rFonts w:eastAsia="Times New Roman"/>
          <w:sz w:val="28"/>
          <w:szCs w:val="28"/>
        </w:rPr>
        <w:t>Долговский</w:t>
      </w:r>
      <w:proofErr w:type="spellEnd"/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сельсовет </w:t>
      </w:r>
      <w:proofErr w:type="spellStart"/>
      <w:r w:rsidRPr="0034607C">
        <w:rPr>
          <w:rFonts w:eastAsia="Times New Roman"/>
          <w:sz w:val="28"/>
          <w:szCs w:val="28"/>
        </w:rPr>
        <w:t>Новичихинского</w:t>
      </w:r>
      <w:proofErr w:type="spellEnd"/>
      <w:r w:rsidRPr="0034607C">
        <w:rPr>
          <w:rFonts w:eastAsia="Times New Roman"/>
          <w:sz w:val="28"/>
          <w:szCs w:val="28"/>
        </w:rPr>
        <w:t xml:space="preserve"> района </w:t>
      </w: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>Алтайского края»</w:t>
      </w:r>
    </w:p>
    <w:bookmarkEnd w:id="0"/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Рассмотрев протест прокурора района от 20.06.2022 № 02-49-2022/83 года на решение Собрания депутатов № 27 от 29.11.2021 года</w:t>
      </w:r>
      <w:proofErr w:type="gramStart"/>
      <w:r w:rsidRPr="0034607C">
        <w:rPr>
          <w:rFonts w:eastAsia="Times New Roman"/>
          <w:sz w:val="28"/>
          <w:szCs w:val="28"/>
        </w:rPr>
        <w:t xml:space="preserve"> ,</w:t>
      </w:r>
      <w:proofErr w:type="gramEnd"/>
      <w:r w:rsidRPr="0034607C">
        <w:rPr>
          <w:rFonts w:eastAsia="Times New Roman"/>
          <w:sz w:val="28"/>
          <w:szCs w:val="28"/>
        </w:rPr>
        <w:t xml:space="preserve"> в связи с внесенными изменениями в Бюджетный кодекс Российской Федерации,  Федеральным законом № 131-ФЗ «Об общих принципах организации местного самоуправления в Российской Федерации»,   Собрание депутатов, РЕШИЛО:</w:t>
      </w:r>
    </w:p>
    <w:p w:rsidR="00144B5B" w:rsidRPr="0034607C" w:rsidRDefault="00144B5B" w:rsidP="00144B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607C">
        <w:rPr>
          <w:sz w:val="28"/>
          <w:szCs w:val="28"/>
        </w:rPr>
        <w:t xml:space="preserve">    1. Внести в </w:t>
      </w:r>
      <w:r w:rsidRPr="0034607C">
        <w:rPr>
          <w:rFonts w:eastAsia="Times New Roman"/>
          <w:sz w:val="28"/>
          <w:szCs w:val="28"/>
        </w:rPr>
        <w:t xml:space="preserve">решение Собрания депутатов № 27 от 29.11.2021 «Об утверждении </w:t>
      </w:r>
      <w:r w:rsidRPr="0034607C">
        <w:rPr>
          <w:sz w:val="28"/>
          <w:szCs w:val="28"/>
        </w:rPr>
        <w:t xml:space="preserve"> Положения о  бюджетном процессе  и    финансовом контроле в муниципальном образовании </w:t>
      </w:r>
      <w:proofErr w:type="spellStart"/>
      <w:r w:rsidRPr="0034607C">
        <w:rPr>
          <w:sz w:val="28"/>
          <w:szCs w:val="28"/>
        </w:rPr>
        <w:t>Долговский</w:t>
      </w:r>
      <w:proofErr w:type="spellEnd"/>
      <w:r w:rsidRPr="0034607C">
        <w:rPr>
          <w:sz w:val="28"/>
          <w:szCs w:val="28"/>
        </w:rPr>
        <w:t xml:space="preserve"> сельсовет </w:t>
      </w:r>
      <w:proofErr w:type="spellStart"/>
      <w:r w:rsidRPr="0034607C">
        <w:rPr>
          <w:sz w:val="28"/>
          <w:szCs w:val="28"/>
        </w:rPr>
        <w:t>Новичихинского</w:t>
      </w:r>
      <w:proofErr w:type="spellEnd"/>
      <w:r w:rsidRPr="0034607C">
        <w:rPr>
          <w:sz w:val="28"/>
          <w:szCs w:val="28"/>
        </w:rPr>
        <w:t xml:space="preserve"> района  Алтайского края» </w:t>
      </w:r>
    </w:p>
    <w:p w:rsidR="00144B5B" w:rsidRPr="0034607C" w:rsidRDefault="00144B5B" w:rsidP="00144B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607C">
        <w:rPr>
          <w:sz w:val="28"/>
          <w:szCs w:val="28"/>
        </w:rPr>
        <w:t xml:space="preserve">   2. Статью 11. Положения о  бюджетном процессе  и    финансовом контроле в муниципальном образовании </w:t>
      </w:r>
      <w:proofErr w:type="spellStart"/>
      <w:r w:rsidRPr="0034607C">
        <w:rPr>
          <w:sz w:val="28"/>
          <w:szCs w:val="28"/>
        </w:rPr>
        <w:t>Долговский</w:t>
      </w:r>
      <w:proofErr w:type="spellEnd"/>
      <w:r w:rsidRPr="0034607C">
        <w:rPr>
          <w:sz w:val="28"/>
          <w:szCs w:val="28"/>
        </w:rPr>
        <w:t xml:space="preserve"> сельсовет </w:t>
      </w:r>
      <w:proofErr w:type="spellStart"/>
      <w:r w:rsidRPr="0034607C">
        <w:rPr>
          <w:sz w:val="28"/>
          <w:szCs w:val="28"/>
        </w:rPr>
        <w:t>Новичихинского</w:t>
      </w:r>
      <w:proofErr w:type="spellEnd"/>
      <w:r w:rsidRPr="0034607C">
        <w:rPr>
          <w:sz w:val="28"/>
          <w:szCs w:val="28"/>
        </w:rPr>
        <w:t xml:space="preserve"> района  Алтайского края изложить в следующей редакции:</w:t>
      </w:r>
    </w:p>
    <w:p w:rsidR="00144B5B" w:rsidRPr="0034607C" w:rsidRDefault="00144B5B" w:rsidP="00144B5B">
      <w:pPr>
        <w:shd w:val="clear" w:color="auto" w:fill="FFFFFF"/>
        <w:tabs>
          <w:tab w:val="left" w:pos="0"/>
          <w:tab w:val="left" w:pos="709"/>
          <w:tab w:val="left" w:pos="1134"/>
        </w:tabs>
        <w:autoSpaceDN w:val="0"/>
        <w:spacing w:line="322" w:lineRule="exact"/>
        <w:jc w:val="both"/>
        <w:rPr>
          <w:rFonts w:eastAsia="Times New Roman"/>
          <w:b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- </w:t>
      </w:r>
      <w:r w:rsidRPr="0034607C">
        <w:rPr>
          <w:rFonts w:eastAsia="Times New Roman"/>
          <w:b/>
          <w:sz w:val="28"/>
          <w:szCs w:val="28"/>
        </w:rPr>
        <w:t>Статья 11. Состав муниципального правового акта о бюджете поселения</w:t>
      </w:r>
    </w:p>
    <w:p w:rsidR="00144B5B" w:rsidRPr="0034607C" w:rsidRDefault="00144B5B" w:rsidP="00144B5B">
      <w:pPr>
        <w:shd w:val="clear" w:color="auto" w:fill="FFFFFF"/>
        <w:tabs>
          <w:tab w:val="left" w:pos="0"/>
          <w:tab w:val="left" w:pos="709"/>
          <w:tab w:val="left" w:pos="1134"/>
        </w:tabs>
        <w:autoSpaceDN w:val="0"/>
        <w:spacing w:line="322" w:lineRule="exact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  1. </w:t>
      </w:r>
      <w:proofErr w:type="gramStart"/>
      <w:r w:rsidRPr="0034607C">
        <w:rPr>
          <w:rFonts w:eastAsia="Times New Roman"/>
          <w:sz w:val="28"/>
          <w:szCs w:val="28"/>
        </w:rPr>
        <w:t>В муниципальном правовом акте о бюджете поселения на очередной финансовый год должны содержаться основные характеристики бюджета, к которым относится общий объем доходов бюджета, общий объем расходов, дефицит (профицит) бюджета, а также иные показатели, установленные Бюджетным кодексом РФ, законами субъектов Российской Федерации, муниципальными правовыми актами представительных органов муниципальных образований (кроме законов (решений) о бюджете.</w:t>
      </w:r>
      <w:proofErr w:type="gramEnd"/>
    </w:p>
    <w:p w:rsidR="00144B5B" w:rsidRPr="0034607C" w:rsidRDefault="00144B5B" w:rsidP="00144B5B">
      <w:pPr>
        <w:shd w:val="clear" w:color="auto" w:fill="FFFFFF"/>
        <w:tabs>
          <w:tab w:val="left" w:pos="0"/>
          <w:tab w:val="left" w:pos="709"/>
          <w:tab w:val="left" w:pos="1134"/>
        </w:tabs>
        <w:autoSpaceDN w:val="0"/>
        <w:spacing w:line="322" w:lineRule="exact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2. Муниципальным правовым актом о бюджете на очередной финансовый год  утверждаются:</w:t>
      </w:r>
    </w:p>
    <w:p w:rsidR="00144B5B" w:rsidRPr="0034607C" w:rsidRDefault="00144B5B" w:rsidP="00144B5B">
      <w:pPr>
        <w:autoSpaceDN w:val="0"/>
        <w:ind w:firstLine="510"/>
        <w:jc w:val="both"/>
        <w:rPr>
          <w:rFonts w:eastAsia="Times New Roman"/>
          <w:sz w:val="28"/>
          <w:szCs w:val="28"/>
        </w:rPr>
      </w:pPr>
      <w:proofErr w:type="gramStart"/>
      <w:r w:rsidRPr="0034607C">
        <w:rPr>
          <w:rFonts w:eastAsia="Times New Roman"/>
          <w:sz w:val="28"/>
          <w:szCs w:val="28"/>
        </w:rPr>
        <w:t xml:space="preserve">-распределение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</w:t>
      </w:r>
      <w:r w:rsidRPr="0034607C">
        <w:rPr>
          <w:rFonts w:eastAsia="Times New Roman"/>
          <w:sz w:val="28"/>
          <w:szCs w:val="28"/>
        </w:rPr>
        <w:lastRenderedPageBreak/>
        <w:t>подгруппам) видов расходов классификации расходов бюджетов на очередной финансовый год, а также</w:t>
      </w:r>
      <w:proofErr w:type="gramEnd"/>
      <w:r w:rsidRPr="0034607C">
        <w:rPr>
          <w:rFonts w:eastAsia="Times New Roman"/>
          <w:sz w:val="28"/>
          <w:szCs w:val="28"/>
        </w:rPr>
        <w:t xml:space="preserve"> по разделам и подразделам классификации расходов бюджетов в случаях, установленных соответственно Бюджетным кодексом РФ,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144B5B" w:rsidRPr="0034607C" w:rsidRDefault="00144B5B" w:rsidP="00144B5B">
      <w:pPr>
        <w:autoSpaceDN w:val="0"/>
        <w:ind w:firstLine="510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>-ведомственная структура расходов бюджета на очередной финансовый год;</w:t>
      </w:r>
    </w:p>
    <w:p w:rsidR="00144B5B" w:rsidRPr="0034607C" w:rsidRDefault="00144B5B" w:rsidP="00144B5B">
      <w:pPr>
        <w:shd w:val="clear" w:color="auto" w:fill="FFFFFF"/>
        <w:autoSpaceDN w:val="0"/>
        <w:spacing w:line="322" w:lineRule="exact"/>
        <w:ind w:hanging="564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    - общий объем бюджетных ассигнований, направляемых на исполнение публичных нормативных обязательств;</w:t>
      </w:r>
    </w:p>
    <w:p w:rsidR="00144B5B" w:rsidRPr="0034607C" w:rsidRDefault="00144B5B" w:rsidP="00144B5B">
      <w:pPr>
        <w:shd w:val="clear" w:color="auto" w:fill="FFFFFF"/>
        <w:autoSpaceDN w:val="0"/>
        <w:spacing w:line="322" w:lineRule="exact"/>
        <w:ind w:hanging="564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     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44B5B" w:rsidRPr="0034607C" w:rsidRDefault="00144B5B" w:rsidP="00144B5B">
      <w:pPr>
        <w:shd w:val="clear" w:color="auto" w:fill="FFFFFF"/>
        <w:autoSpaceDN w:val="0"/>
        <w:spacing w:line="322" w:lineRule="exact"/>
        <w:ind w:hanging="564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    - 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34607C">
        <w:rPr>
          <w:rFonts w:eastAsia="Times New Roman"/>
          <w:sz w:val="28"/>
          <w:szCs w:val="28"/>
        </w:rPr>
        <w:t>указанием</w:t>
      </w:r>
      <w:proofErr w:type="gramEnd"/>
      <w:r w:rsidRPr="0034607C">
        <w:rPr>
          <w:rFonts w:eastAsia="Times New Roman"/>
          <w:sz w:val="28"/>
          <w:szCs w:val="28"/>
        </w:rPr>
        <w:t xml:space="preserve"> в том числе верхнего предела долга по государственным или муниципальным гарантиям.</w:t>
      </w:r>
    </w:p>
    <w:p w:rsidR="00144B5B" w:rsidRPr="0034607C" w:rsidRDefault="00144B5B" w:rsidP="00144B5B">
      <w:pPr>
        <w:shd w:val="clear" w:color="auto" w:fill="FFFFFF"/>
        <w:autoSpaceDN w:val="0"/>
        <w:spacing w:line="322" w:lineRule="exact"/>
        <w:ind w:hanging="564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      - источники финансирования дефицита бюджета на очередной финансовый год;</w:t>
      </w:r>
    </w:p>
    <w:p w:rsidR="00144B5B" w:rsidRPr="0034607C" w:rsidRDefault="00144B5B" w:rsidP="00144B5B">
      <w:pPr>
        <w:shd w:val="clear" w:color="auto" w:fill="FFFFFF"/>
        <w:autoSpaceDN w:val="0"/>
        <w:spacing w:line="322" w:lineRule="exact"/>
        <w:ind w:hanging="564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       - источники финансирования дефицита бюджета поселения на очередной финансовый год;</w:t>
      </w:r>
    </w:p>
    <w:p w:rsidR="00144B5B" w:rsidRPr="0034607C" w:rsidRDefault="00144B5B" w:rsidP="00144B5B">
      <w:pPr>
        <w:shd w:val="clear" w:color="auto" w:fill="FFFFFF"/>
        <w:autoSpaceDN w:val="0"/>
        <w:spacing w:line="322" w:lineRule="exact"/>
        <w:ind w:hanging="564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      - перечень нормативных актов Долговского сельсовета, действие которых приостанавливается в очередном финансовом году;</w:t>
      </w:r>
    </w:p>
    <w:p w:rsidR="00144B5B" w:rsidRPr="0034607C" w:rsidRDefault="00144B5B" w:rsidP="00144B5B">
      <w:pPr>
        <w:shd w:val="clear" w:color="auto" w:fill="FFFFFF"/>
        <w:autoSpaceDN w:val="0"/>
        <w:spacing w:line="322" w:lineRule="exact"/>
        <w:ind w:hanging="564"/>
        <w:jc w:val="both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                 - иные показатели местного бюджета, установленные Бюджетным кодексом РФ, законом субъекта Российской Федерации, муниципальным правовым актом представительного органа муниципального образования.</w:t>
      </w:r>
    </w:p>
    <w:p w:rsidR="00144B5B" w:rsidRPr="0034607C" w:rsidRDefault="00144B5B" w:rsidP="00144B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607C">
        <w:rPr>
          <w:sz w:val="28"/>
          <w:szCs w:val="28"/>
        </w:rPr>
        <w:t xml:space="preserve">    2. Настоящее решение вступает в силу с момента его обнародования в установленном порядке. </w:t>
      </w:r>
    </w:p>
    <w:p w:rsidR="00144B5B" w:rsidRPr="0034607C" w:rsidRDefault="00144B5B" w:rsidP="00144B5B">
      <w:pPr>
        <w:tabs>
          <w:tab w:val="left" w:pos="0"/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144B5B" w:rsidRPr="0034607C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</w:p>
    <w:p w:rsidR="00144B5B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  <w:r w:rsidRPr="0034607C">
        <w:rPr>
          <w:rFonts w:eastAsia="Times New Roman"/>
          <w:sz w:val="28"/>
          <w:szCs w:val="28"/>
        </w:rPr>
        <w:t xml:space="preserve">Глава сельсовета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</w:t>
      </w:r>
      <w:r w:rsidRPr="0034607C">
        <w:rPr>
          <w:rFonts w:eastAsia="Times New Roman"/>
          <w:sz w:val="28"/>
          <w:szCs w:val="28"/>
        </w:rPr>
        <w:t xml:space="preserve"> А.Д. Пеньков</w:t>
      </w:r>
    </w:p>
    <w:p w:rsidR="00144B5B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</w:p>
    <w:p w:rsidR="00144B5B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</w:p>
    <w:p w:rsidR="00144B5B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</w:p>
    <w:p w:rsidR="00144B5B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</w:p>
    <w:p w:rsidR="00144B5B" w:rsidRDefault="00144B5B" w:rsidP="00144B5B">
      <w:pPr>
        <w:tabs>
          <w:tab w:val="left" w:pos="0"/>
          <w:tab w:val="left" w:pos="709"/>
          <w:tab w:val="left" w:pos="1134"/>
        </w:tabs>
        <w:autoSpaceDN w:val="0"/>
        <w:rPr>
          <w:rFonts w:eastAsia="Times New Roman"/>
          <w:sz w:val="28"/>
          <w:szCs w:val="28"/>
        </w:rPr>
      </w:pPr>
    </w:p>
    <w:p w:rsidR="00C63175" w:rsidRDefault="00C63175"/>
    <w:sectPr w:rsidR="00C63175" w:rsidSect="00144B5B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95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5EB7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5B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14E6"/>
    <w:rsid w:val="001919D0"/>
    <w:rsid w:val="00192738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5DBE"/>
    <w:rsid w:val="002B7A9D"/>
    <w:rsid w:val="002B7AC9"/>
    <w:rsid w:val="002B7D5F"/>
    <w:rsid w:val="002C1642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45B1"/>
    <w:rsid w:val="005C5859"/>
    <w:rsid w:val="005C5F7B"/>
    <w:rsid w:val="005C6712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267D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08A9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5546"/>
    <w:rsid w:val="00956938"/>
    <w:rsid w:val="0096077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195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6BD1"/>
    <w:rsid w:val="00AA6EE9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5462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492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76701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1E04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814"/>
    <w:rsid w:val="00F84B22"/>
    <w:rsid w:val="00F850EA"/>
    <w:rsid w:val="00F854C5"/>
    <w:rsid w:val="00F85E73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2022-08-19T06:09:00Z</dcterms:created>
  <dcterms:modified xsi:type="dcterms:W3CDTF">2022-08-19T06:10:00Z</dcterms:modified>
</cp:coreProperties>
</file>