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859" w:rsidRPr="00384B08" w:rsidRDefault="00317859" w:rsidP="003178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РОССИЙСКАЯ ФЕДЕРАЦИЯ</w:t>
      </w:r>
    </w:p>
    <w:p w:rsidR="00317859" w:rsidRPr="00384B08" w:rsidRDefault="00317859" w:rsidP="003178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АДМИНИСТРАЦИЯ ДОЛГОВСКОГО  СЕЛЬСОВЕТА</w:t>
      </w:r>
      <w:r w:rsidRPr="00384B08">
        <w:rPr>
          <w:rFonts w:ascii="Arial" w:eastAsia="Times New Roman" w:hAnsi="Arial" w:cs="Arial"/>
          <w:sz w:val="24"/>
          <w:szCs w:val="24"/>
          <w:lang w:eastAsia="ru-RU"/>
        </w:rPr>
        <w:br/>
        <w:t>НОВИЧИХИНСКОГО РАЙОНА АЛТАЙСКОГО КРАЯ</w:t>
      </w:r>
    </w:p>
    <w:p w:rsidR="00317859" w:rsidRPr="00384B08" w:rsidRDefault="00317859" w:rsidP="003178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7859" w:rsidRPr="00384B08" w:rsidRDefault="00317859" w:rsidP="003178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317859" w:rsidRPr="00384B08" w:rsidRDefault="00317859" w:rsidP="003178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7859" w:rsidRPr="00384B08" w:rsidRDefault="00317859" w:rsidP="00317859">
      <w:pPr>
        <w:widowControl w:val="0"/>
        <w:tabs>
          <w:tab w:val="left" w:pos="65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13.04.2017 № 8</w:t>
      </w:r>
      <w:r w:rsidRPr="00384B08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</w:t>
      </w:r>
      <w:proofErr w:type="spellStart"/>
      <w:r w:rsidRPr="00384B08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Start"/>
      <w:r w:rsidRPr="00384B08">
        <w:rPr>
          <w:rFonts w:ascii="Arial" w:eastAsia="Times New Roman" w:hAnsi="Arial" w:cs="Arial"/>
          <w:sz w:val="24"/>
          <w:szCs w:val="24"/>
          <w:lang w:eastAsia="ru-RU"/>
        </w:rPr>
        <w:t>.Д</w:t>
      </w:r>
      <w:proofErr w:type="gramEnd"/>
      <w:r w:rsidRPr="00384B08">
        <w:rPr>
          <w:rFonts w:ascii="Arial" w:eastAsia="Times New Roman" w:hAnsi="Arial" w:cs="Arial"/>
          <w:sz w:val="24"/>
          <w:szCs w:val="24"/>
          <w:lang w:eastAsia="ru-RU"/>
        </w:rPr>
        <w:t>олгово</w:t>
      </w:r>
      <w:proofErr w:type="spellEnd"/>
    </w:p>
    <w:p w:rsidR="00317859" w:rsidRPr="00384B08" w:rsidRDefault="00317859" w:rsidP="00317859">
      <w:pPr>
        <w:widowControl w:val="0"/>
        <w:tabs>
          <w:tab w:val="left" w:pos="65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17859" w:rsidRPr="00384B08" w:rsidRDefault="00317859" w:rsidP="00317859">
      <w:pPr>
        <w:widowControl w:val="0"/>
        <w:tabs>
          <w:tab w:val="left" w:pos="65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17859" w:rsidRPr="00384B08" w:rsidRDefault="00317859" w:rsidP="00384B08">
      <w:pPr>
        <w:widowControl w:val="0"/>
        <w:tabs>
          <w:tab w:val="left" w:pos="65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Об утверждении целевой программы</w:t>
      </w:r>
      <w:r w:rsidR="00384B0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84B08">
        <w:rPr>
          <w:rFonts w:ascii="Arial" w:eastAsia="Times New Roman" w:hAnsi="Arial" w:cs="Arial"/>
          <w:sz w:val="24"/>
          <w:szCs w:val="24"/>
          <w:lang w:eastAsia="ru-RU"/>
        </w:rPr>
        <w:t>«Профилактика наркомании и токсикомании</w:t>
      </w:r>
    </w:p>
    <w:p w:rsidR="00317859" w:rsidRPr="00384B08" w:rsidRDefault="00317859" w:rsidP="00384B08">
      <w:pPr>
        <w:widowControl w:val="0"/>
        <w:tabs>
          <w:tab w:val="left" w:pos="65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на территории Долговского  сельсовета</w:t>
      </w:r>
      <w:r w:rsidR="00384B0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84B08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Алтайского края</w:t>
      </w:r>
    </w:p>
    <w:p w:rsidR="00317859" w:rsidRPr="00384B08" w:rsidRDefault="00317859" w:rsidP="00384B08">
      <w:pPr>
        <w:widowControl w:val="0"/>
        <w:tabs>
          <w:tab w:val="left" w:pos="65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на 2017-2018годы»</w:t>
      </w:r>
    </w:p>
    <w:p w:rsidR="00317859" w:rsidRPr="00384B08" w:rsidRDefault="00317859" w:rsidP="00317859">
      <w:pPr>
        <w:widowControl w:val="0"/>
        <w:tabs>
          <w:tab w:val="left" w:pos="65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17859" w:rsidRPr="00384B08" w:rsidRDefault="00317859" w:rsidP="00317859">
      <w:pPr>
        <w:widowControl w:val="0"/>
        <w:tabs>
          <w:tab w:val="left" w:pos="65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17859" w:rsidRPr="00384B08" w:rsidRDefault="00317859" w:rsidP="00317859">
      <w:pPr>
        <w:widowControl w:val="0"/>
        <w:tabs>
          <w:tab w:val="left" w:pos="72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proofErr w:type="gramStart"/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Федеральным законом от 08.01.98 №3-ФЗ «О наркотических средствах и психотропных веществах», Указа Президента Российской Федерации от 18.10.2007 №1374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Pr="00384B08">
        <w:rPr>
          <w:rFonts w:ascii="Arial" w:eastAsia="Times New Roman" w:hAnsi="Arial" w:cs="Arial"/>
          <w:sz w:val="24"/>
          <w:szCs w:val="24"/>
          <w:lang w:eastAsia="ru-RU"/>
        </w:rPr>
        <w:t>прекурсоров</w:t>
      </w:r>
      <w:proofErr w:type="spellEnd"/>
      <w:r w:rsidRPr="00384B08">
        <w:rPr>
          <w:rFonts w:ascii="Arial" w:eastAsia="Times New Roman" w:hAnsi="Arial" w:cs="Arial"/>
          <w:sz w:val="24"/>
          <w:szCs w:val="24"/>
          <w:lang w:eastAsia="ru-RU"/>
        </w:rPr>
        <w:t>»,  регулировании правоотношений, возникающие в сфере профилактики наркомании и токсикомании на территории Долговского  сельсовета и направлена на предупреждение распространения наркомании и токсикомании, создание организационных гарантий для</w:t>
      </w:r>
      <w:proofErr w:type="gramEnd"/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 осуществления системы мер в сфере профилактики наркомании и токсикомании на территории Долговского  сельсовет» ПОСТАНОВЛЯЮ:</w:t>
      </w:r>
    </w:p>
    <w:p w:rsidR="00317859" w:rsidRPr="00384B08" w:rsidRDefault="00317859" w:rsidP="00317859">
      <w:pPr>
        <w:widowControl w:val="0"/>
        <w:tabs>
          <w:tab w:val="left" w:pos="72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7859" w:rsidRPr="00384B08" w:rsidRDefault="00317859" w:rsidP="00317859">
      <w:pPr>
        <w:widowControl w:val="0"/>
        <w:tabs>
          <w:tab w:val="left" w:pos="65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          1. Утвердить целевую программу «Профилактика наркомании и токсикомании на территории Долговского  сельсовета </w:t>
      </w:r>
      <w:proofErr w:type="spellStart"/>
      <w:r w:rsidRPr="00384B08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Алтайского края на 2017-2018годы».</w:t>
      </w:r>
    </w:p>
    <w:p w:rsidR="00317859" w:rsidRPr="00384B08" w:rsidRDefault="00317859" w:rsidP="00317859">
      <w:pPr>
        <w:widowControl w:val="0"/>
        <w:tabs>
          <w:tab w:val="left" w:pos="112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          2. Настоящее постановление вступает в силу с момента его обнародования.</w:t>
      </w:r>
    </w:p>
    <w:p w:rsidR="00317859" w:rsidRPr="00384B08" w:rsidRDefault="00384B08" w:rsidP="0031785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="00317859"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proofErr w:type="gramStart"/>
      <w:r w:rsidR="00317859" w:rsidRPr="00384B08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317859"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профилактических мероприятий возложить на секретаря Администрации сельсовета</w:t>
      </w:r>
    </w:p>
    <w:p w:rsidR="00317859" w:rsidRPr="00384B08" w:rsidRDefault="00317859" w:rsidP="00317859">
      <w:pPr>
        <w:widowControl w:val="0"/>
        <w:tabs>
          <w:tab w:val="left" w:pos="112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7859" w:rsidRPr="00384B08" w:rsidRDefault="00317859" w:rsidP="00317859">
      <w:pPr>
        <w:widowControl w:val="0"/>
        <w:tabs>
          <w:tab w:val="left" w:pos="112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7859" w:rsidRPr="00384B08" w:rsidRDefault="00317859" w:rsidP="00317859">
      <w:pPr>
        <w:widowControl w:val="0"/>
        <w:tabs>
          <w:tab w:val="left" w:pos="112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Глава Администрации   сельсовета                                        </w:t>
      </w:r>
      <w:r w:rsidR="00384B08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А.Д. Пеньков                                                  </w:t>
      </w:r>
    </w:p>
    <w:p w:rsidR="00317859" w:rsidRPr="00384B08" w:rsidRDefault="00317859" w:rsidP="00317859">
      <w:pPr>
        <w:widowControl w:val="0"/>
        <w:tabs>
          <w:tab w:val="left" w:pos="112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7859" w:rsidRPr="00384B08" w:rsidRDefault="00317859" w:rsidP="00317859">
      <w:pPr>
        <w:widowControl w:val="0"/>
        <w:tabs>
          <w:tab w:val="left" w:pos="65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7859" w:rsidRPr="00384B08" w:rsidRDefault="00317859" w:rsidP="003178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7859" w:rsidRPr="00384B08" w:rsidRDefault="00317859" w:rsidP="003178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7859" w:rsidRDefault="00317859" w:rsidP="003178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Pr="00384B08" w:rsidRDefault="00384B08" w:rsidP="003178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7859" w:rsidRPr="00384B08" w:rsidRDefault="00317859" w:rsidP="003178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7859" w:rsidRDefault="00317859" w:rsidP="003178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Pr="00384B08" w:rsidRDefault="00384B08" w:rsidP="003178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7859" w:rsidRPr="00384B08" w:rsidRDefault="00317859" w:rsidP="003178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7859" w:rsidRPr="00384B08" w:rsidRDefault="00317859" w:rsidP="00317859">
      <w:pPr>
        <w:tabs>
          <w:tab w:val="left" w:pos="7485"/>
        </w:tabs>
        <w:spacing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hAnsi="Arial" w:cs="Arial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D519B" wp14:editId="1E205132">
                <wp:simplePos x="0" y="0"/>
                <wp:positionH relativeFrom="column">
                  <wp:posOffset>3703320</wp:posOffset>
                </wp:positionH>
                <wp:positionV relativeFrom="paragraph">
                  <wp:posOffset>102870</wp:posOffset>
                </wp:positionV>
                <wp:extent cx="2628900" cy="102870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859" w:rsidRDefault="00317859" w:rsidP="00317859">
                            <w:r>
                              <w:t>Утверждена</w:t>
                            </w:r>
                          </w:p>
                          <w:p w:rsidR="00317859" w:rsidRDefault="00317859" w:rsidP="00317859">
                            <w:r>
                              <w:t xml:space="preserve">Постановлением Администрации Долговского сельсовета </w:t>
                            </w:r>
                            <w:proofErr w:type="spellStart"/>
                            <w:r>
                              <w:t>Новичихинского</w:t>
                            </w:r>
                            <w:proofErr w:type="spellEnd"/>
                            <w:r>
                              <w:t xml:space="preserve"> района № 8 от 13.04.2017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91.6pt;margin-top:8.1pt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" strokeweight=".5pt">
                <v:textbox>
                  <w:txbxContent>
                    <w:p w:rsidR="00317859" w:rsidRDefault="00317859" w:rsidP="00317859">
                      <w:r>
                        <w:t>Утверждена</w:t>
                      </w:r>
                    </w:p>
                    <w:p w:rsidR="00317859" w:rsidRDefault="00317859" w:rsidP="00317859">
                      <w:r>
                        <w:t xml:space="preserve">Постановлением Администрации Долговского сельсовета </w:t>
                      </w:r>
                      <w:proofErr w:type="spellStart"/>
                      <w:r>
                        <w:t>Новичихинского</w:t>
                      </w:r>
                      <w:proofErr w:type="spellEnd"/>
                      <w:r>
                        <w:t xml:space="preserve"> района № 8 от 13.04.2017</w:t>
                      </w:r>
                    </w:p>
                  </w:txbxContent>
                </v:textbox>
              </v:shape>
            </w:pict>
          </mc:Fallback>
        </mc:AlternateContent>
      </w:r>
      <w:r w:rsidRPr="00384B08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317859" w:rsidRPr="00384B08" w:rsidRDefault="00317859" w:rsidP="0031785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7859" w:rsidRPr="00384B08" w:rsidRDefault="00317859" w:rsidP="0031785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7859" w:rsidRPr="00384B08" w:rsidRDefault="00317859" w:rsidP="0031785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7859" w:rsidRPr="00384B08" w:rsidRDefault="00317859" w:rsidP="00317859">
      <w:pPr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Целевая комплексная программа "Профилактика наркомании и токсикомании на территории  Долговского  сельсовета </w:t>
      </w:r>
      <w:proofErr w:type="spellStart"/>
      <w:r w:rsidRPr="00384B08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Алтайского края на 2017-2018 годы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1. Общие положения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Антинаркотическое воспитание и обучение - совокупность профилактических мер, направленных на распространение знаний о причинах заболевания наркоманией и токсикоманией, их проявлениях, осложнениях, негативных медицинских и социальных последствиях, вызванных ими, способах противодействия потреблению наркотических средств, психотропных и токсических веществ, а также на формирование здорового образа жизни;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Наркомания - заболевание, обусловленное зависимостью от наркотического средства или психотропного вещества;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Токсикомания - хроническая болезнь, возникающая в результате злоупотребления </w:t>
      </w:r>
      <w:proofErr w:type="spellStart"/>
      <w:r w:rsidRPr="00384B08">
        <w:rPr>
          <w:rFonts w:ascii="Arial" w:eastAsia="Times New Roman" w:hAnsi="Arial" w:cs="Arial"/>
          <w:sz w:val="24"/>
          <w:szCs w:val="24"/>
          <w:lang w:eastAsia="ru-RU"/>
        </w:rPr>
        <w:t>психоактивными</w:t>
      </w:r>
      <w:proofErr w:type="spellEnd"/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 веществами, не включенными в официальный список наркотических средств;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Профилактика наркомании и токсикомании - совокупность мероприятий политического, экономического, правового, социального, медицинского, педагогического, культурного, физкультурно-спортивного и иного характера, направленных на предупреждение возникновения и распространения наркомании и токсикомании;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Социально опасное положение - совокупность факторов и условий, вызывающих неблагоприятное социальное положение семьи или гражданина, внутрисемейные конфликты, противоправное поведение родителей или иных законных представителей несовершеннолетних, неисполнение ими своих обязанностей по воспитанию детей, их обучению и (или) содержанию, жестокое обращение с детьми;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Семья, находящаяся в социально опасном положении - семья, имеющая детей, находящихся в социально опасном положении, а также семья, где родители или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Группа риска - лица, которые вследствие медико-биологических, психологических или социальных причин находятся в ситуации, предрасполагающей к немедицинскому потреблению наркотических средств, психотропных и токсических веществ, формированию наркотической или токсической зависимости.</w:t>
      </w:r>
    </w:p>
    <w:p w:rsidR="00317859" w:rsidRPr="00384B08" w:rsidRDefault="00317859" w:rsidP="00317859">
      <w:pPr>
        <w:tabs>
          <w:tab w:val="left" w:pos="720"/>
        </w:tabs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1. Основание для разработки программы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Настоящая целевая программа "Профилактика наркомании и токсикомании на территории Долговского  сельсовета на 2017-2018 годы" разработана на основании Федерального закона от 08.01.98 № 3-ФЗ "О наркотических средствах и психотропных веществах", Указа Президента Российской Федерации от 18.10.2007 № 1374 "О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Pr="00384B08">
        <w:rPr>
          <w:rFonts w:ascii="Arial" w:eastAsia="Times New Roman" w:hAnsi="Arial" w:cs="Arial"/>
          <w:sz w:val="24"/>
          <w:szCs w:val="24"/>
          <w:lang w:eastAsia="ru-RU"/>
        </w:rPr>
        <w:t>прекурсоров</w:t>
      </w:r>
      <w:proofErr w:type="spellEnd"/>
      <w:r w:rsidRPr="00384B08">
        <w:rPr>
          <w:rFonts w:ascii="Arial" w:eastAsia="Times New Roman" w:hAnsi="Arial" w:cs="Arial"/>
          <w:sz w:val="24"/>
          <w:szCs w:val="24"/>
          <w:lang w:eastAsia="ru-RU"/>
        </w:rPr>
        <w:t>", регулирует правоотношения, возникающие в сфере профилактики наркомании и токсикомании на территории</w:t>
      </w:r>
      <w:proofErr w:type="gramEnd"/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 Долговского  сельсовета» и </w:t>
      </w:r>
      <w:proofErr w:type="gramStart"/>
      <w:r w:rsidRPr="00384B08">
        <w:rPr>
          <w:rFonts w:ascii="Arial" w:eastAsia="Times New Roman" w:hAnsi="Arial" w:cs="Arial"/>
          <w:sz w:val="24"/>
          <w:szCs w:val="24"/>
          <w:lang w:eastAsia="ru-RU"/>
        </w:rPr>
        <w:t>направлена</w:t>
      </w:r>
      <w:proofErr w:type="gramEnd"/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 на предупреждение распространения наркомании и токсикомании, создание организационных гарантий для осуществления </w:t>
      </w:r>
      <w:r w:rsidRPr="00384B0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системы мер в сфере профилактики наркомании и токсикомании на территории Долговского  сельсовета».</w:t>
      </w:r>
    </w:p>
    <w:p w:rsidR="00317859" w:rsidRPr="00384B08" w:rsidRDefault="00317859" w:rsidP="00317859">
      <w:pPr>
        <w:tabs>
          <w:tab w:val="left" w:pos="720"/>
        </w:tabs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           2. Основные задачи и принципы в сфере профилактики наркомании и токсикомании на территории Долговского  сельсовета.</w:t>
      </w:r>
    </w:p>
    <w:p w:rsidR="00317859" w:rsidRPr="00384B08" w:rsidRDefault="00317859" w:rsidP="00317859">
      <w:pPr>
        <w:tabs>
          <w:tab w:val="left" w:pos="720"/>
        </w:tabs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           2.1. Основными задачами в сфере профилактики наркомании и токсикомании являются: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-        создание системы комплексной профилактики наркомании и токсикомании на территории сельского поселения «</w:t>
      </w:r>
      <w:proofErr w:type="spellStart"/>
      <w:r w:rsidRPr="00384B08">
        <w:rPr>
          <w:rFonts w:ascii="Arial" w:eastAsia="Times New Roman" w:hAnsi="Arial" w:cs="Arial"/>
          <w:sz w:val="24"/>
          <w:szCs w:val="24"/>
          <w:lang w:eastAsia="ru-RU"/>
        </w:rPr>
        <w:t>Долговский</w:t>
      </w:r>
      <w:proofErr w:type="spellEnd"/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  сельсовет»;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-        формирование в обществе негативного отношения к незаконному потреблению наркотических средств, психотропных и токсических веществ, преступлениям и иным правонарушениям на территории Долговского  сельсовета»;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-        развитие и укрепление взаимодействия и координации деятельности органов государственной власти, органов местного самоуправления муниципального образования по вопросам организации профилактики наркомании и токсикомании;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-        создание системы выявления на ранней стадии лиц, незаконно потребляющих наркотические средства, психотропные и токсические вещества, больных наркоманией и токсикоманией;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-        проведение комплексных оперативно-профилактических мероприятий, направленных на противодействие незаконному обороту наркотических средств, психотропных веществ и их </w:t>
      </w:r>
      <w:proofErr w:type="spellStart"/>
      <w:r w:rsidRPr="00384B08">
        <w:rPr>
          <w:rFonts w:ascii="Arial" w:eastAsia="Times New Roman" w:hAnsi="Arial" w:cs="Arial"/>
          <w:sz w:val="24"/>
          <w:szCs w:val="24"/>
          <w:lang w:eastAsia="ru-RU"/>
        </w:rPr>
        <w:t>прекурсоров</w:t>
      </w:r>
      <w:proofErr w:type="spellEnd"/>
      <w:r w:rsidRPr="00384B0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17859" w:rsidRPr="00384B08" w:rsidRDefault="00317859" w:rsidP="00317859">
      <w:pPr>
        <w:tabs>
          <w:tab w:val="left" w:pos="720"/>
        </w:tabs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           2.2 Деятельность по профилактике наркомании и токсикомании основывается на принципах: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-        соблюдения прав человека и гражданина;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-        приоритетности мер по выявлению на ранней стадии лиц, незаконно потребляющих наркотические средства, психотропные или токсические вещества;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-        гарантированности и доступности наркологической и </w:t>
      </w:r>
      <w:proofErr w:type="gramStart"/>
      <w:r w:rsidRPr="00384B08">
        <w:rPr>
          <w:rFonts w:ascii="Arial" w:eastAsia="Times New Roman" w:hAnsi="Arial" w:cs="Arial"/>
          <w:sz w:val="24"/>
          <w:szCs w:val="24"/>
          <w:lang w:eastAsia="ru-RU"/>
        </w:rPr>
        <w:t>медико-социальной</w:t>
      </w:r>
      <w:proofErr w:type="gramEnd"/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 помощи лицам, больным наркоманией и токсикоманией, и членам их семей;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-   систематичности в проведении профилактической работы с лицами, незаконно потребляющими наркотические средства, психотропные или токсические вещества;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-    соблюдения конфиденциальности полученной информации о лицах, незаконно потребляющих наркотические средства, психотропные или токсические вещества, а также больных наркоманией или токсикоманией;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-  индивидуализации подхода на различных этапах профилактики наркомании и токсикомании к лицам, незаконно потребляющим наркотические средства, психотропные или токсические вещества, а также больным наркоманией или токсикоманией.</w:t>
      </w:r>
    </w:p>
    <w:p w:rsidR="00317859" w:rsidRPr="00384B08" w:rsidRDefault="00317859" w:rsidP="00317859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3. Деятельность администрации сельского поселения и органов местного самоуправления в сфере профилактики наркомании и токсикомании</w:t>
      </w:r>
    </w:p>
    <w:p w:rsidR="00317859" w:rsidRPr="00384B08" w:rsidRDefault="00317859" w:rsidP="00317859">
      <w:pPr>
        <w:tabs>
          <w:tab w:val="left" w:pos="720"/>
        </w:tabs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 3.1. Администрация Долговского  сельсовета совместно со школой в целях профилактики наркомании и токсикомании в пределах своей компетенции: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-    организует комплексные мероприятия по пропаганде здорового образа жизни;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- организует санитарно-просветительскую работу по профилактике наркомании и токсикомании;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- содействует развитию антинаркотической пропаганды.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- разрабатывают и реализуют настоящую муниципальную программу по предупреждению наркомании и токсикомании, создают рабочую группу для проведения мероприятий по профилактике правонарушений наркомании и токсикомании на территории Долговского  сельсовета, а также осуществляют иные меры по предупреждению наркомании и токсикомании.</w:t>
      </w:r>
    </w:p>
    <w:p w:rsidR="00317859" w:rsidRPr="00384B08" w:rsidRDefault="00317859" w:rsidP="00317859">
      <w:pPr>
        <w:tabs>
          <w:tab w:val="left" w:pos="720"/>
        </w:tabs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3.2. Профилактика проводится в отношении лиц, не имеющих опыта потребления наркотических средств, психотропных или токсических веществ, а также допускающих нерегулярное потребление наркотических средств, психотропных и токсических веществ.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Первичная профилактика включает: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-  антинаркотическую пропаганду и пропаганду здорового образа жизни;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-  выявление на ранней стадии лиц, потребляющих наркотические средства, психотропные или токсические вещества на ранней стадии, и проведение с ними профилактической работы;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-   антинаркотическое воспитание граждан и обучение их навыкам противодействия потреблению наркотических средств, психотропных и токсических веществ;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-   достоверное и систематическое информирование граждан о текущей ситуации с распространением наркомании и токсикомании, их причинах и негативных медицинских и социальных последствиях;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-  профилактическую работу с лицами, входящими в группу риска;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-  профилактическую работу с семьями;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-  организацию досуга молодежи.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4. Финансирование мероприятий по профилактике наркомании и токсикомании</w:t>
      </w:r>
    </w:p>
    <w:p w:rsidR="00317859" w:rsidRPr="00384B08" w:rsidRDefault="00317859" w:rsidP="0031785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4.1. Финансовое обеспечение мероприятий по профилактике наркомании и токсикомании является расходным обязательством бюджета сельского поселения.</w:t>
      </w:r>
    </w:p>
    <w:p w:rsidR="00317859" w:rsidRPr="00384B08" w:rsidRDefault="00317859" w:rsidP="00317859">
      <w:pPr>
        <w:tabs>
          <w:tab w:val="left" w:pos="720"/>
        </w:tabs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4.2. Дополнительными источниками финансирования мероприятий по профилактике наркомании и токсикомании могут служить внебюджетные средства в соответствии с законодательством Российской Федерации, законодательством Алтайского  края и нормативными правовыми актами органов местного самоуправления.</w:t>
      </w:r>
    </w:p>
    <w:p w:rsidR="00384B08" w:rsidRDefault="00317859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                                                      </w:t>
      </w: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7859" w:rsidRPr="00384B08" w:rsidRDefault="00384B08" w:rsidP="003178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                                        </w:t>
      </w:r>
      <w:r w:rsidR="00317859" w:rsidRPr="00384B08">
        <w:rPr>
          <w:rFonts w:ascii="Arial" w:eastAsia="Times New Roman" w:hAnsi="Arial" w:cs="Arial"/>
          <w:sz w:val="24"/>
          <w:szCs w:val="24"/>
          <w:lang w:eastAsia="ru-RU"/>
        </w:rPr>
        <w:t xml:space="preserve">    ПАСПОРТ</w:t>
      </w:r>
    </w:p>
    <w:p w:rsidR="00317859" w:rsidRPr="00384B08" w:rsidRDefault="00317859" w:rsidP="0031785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Целевой программы "Профилактика наркомании и токсикомании на территории Долговского  сельсовета на 2017-2018 годы.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3135"/>
        <w:gridCol w:w="6570"/>
      </w:tblGrid>
      <w:tr w:rsidR="00317859" w:rsidRPr="00384B08" w:rsidTr="00317859">
        <w:trPr>
          <w:tblCellSpacing w:w="15" w:type="dxa"/>
        </w:trPr>
        <w:tc>
          <w:tcPr>
            <w:tcW w:w="30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Наименование программы</w:t>
            </w:r>
          </w:p>
        </w:tc>
        <w:tc>
          <w:tcPr>
            <w:tcW w:w="65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программа "Профилактика наркомании и токсикомании на территории Долговского  сельсовета на 2017-2018</w:t>
            </w:r>
          </w:p>
        </w:tc>
      </w:tr>
      <w:tr w:rsidR="00317859" w:rsidRPr="00384B08" w:rsidTr="00317859">
        <w:trPr>
          <w:tblCellSpacing w:w="15" w:type="dxa"/>
        </w:trPr>
        <w:tc>
          <w:tcPr>
            <w:tcW w:w="30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 действия программы</w:t>
            </w:r>
          </w:p>
        </w:tc>
        <w:tc>
          <w:tcPr>
            <w:tcW w:w="65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2017-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384B08">
                <w:rPr>
                  <w:rFonts w:ascii="Arial" w:eastAsia="Times New Roman" w:hAnsi="Arial" w:cs="Arial"/>
                  <w:sz w:val="24"/>
                  <w:szCs w:val="24"/>
                  <w:lang w:eastAsia="ru-RU"/>
                </w:rPr>
                <w:t xml:space="preserve">2018 </w:t>
              </w:r>
              <w:proofErr w:type="spellStart"/>
              <w:r w:rsidRPr="00384B08">
                <w:rPr>
                  <w:rFonts w:ascii="Arial" w:eastAsia="Times New Roman" w:hAnsi="Arial" w:cs="Arial"/>
                  <w:sz w:val="24"/>
                  <w:szCs w:val="24"/>
                  <w:lang w:eastAsia="ru-RU"/>
                </w:rPr>
                <w:t>г</w:t>
              </w:r>
            </w:smartTag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proofErr w:type="gramStart"/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317859" w:rsidRPr="00384B08" w:rsidTr="00317859">
        <w:trPr>
          <w:tblCellSpacing w:w="15" w:type="dxa"/>
        </w:trPr>
        <w:tc>
          <w:tcPr>
            <w:tcW w:w="30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Основание для принятия программы</w:t>
            </w:r>
          </w:p>
        </w:tc>
        <w:tc>
          <w:tcPr>
            <w:tcW w:w="65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Федеральный закон от 08.01.98 № 3-ФЗ "О наркотических средствах и психотропных веществах", Указ Президента Российской Федерации от 18.10.2007 № 1374 "О дополнительных мерах по противодействию незаконному обороту наркотических средств, психотропных веществ и их </w:t>
            </w:r>
            <w:proofErr w:type="spellStart"/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прекурсоров</w:t>
            </w:r>
            <w:proofErr w:type="spellEnd"/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</w:tc>
      </w:tr>
      <w:tr w:rsidR="00317859" w:rsidRPr="00384B08" w:rsidTr="00317859">
        <w:trPr>
          <w:tblCellSpacing w:w="15" w:type="dxa"/>
        </w:trPr>
        <w:tc>
          <w:tcPr>
            <w:tcW w:w="30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65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Долговского  сельсовета</w:t>
            </w:r>
          </w:p>
        </w:tc>
      </w:tr>
      <w:tr w:rsidR="00317859" w:rsidRPr="00384B08" w:rsidTr="00317859">
        <w:trPr>
          <w:tblCellSpacing w:w="15" w:type="dxa"/>
        </w:trPr>
        <w:tc>
          <w:tcPr>
            <w:tcW w:w="30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Разработчики программы</w:t>
            </w:r>
          </w:p>
        </w:tc>
        <w:tc>
          <w:tcPr>
            <w:tcW w:w="65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Специалисты администрации сельского поселения </w:t>
            </w:r>
          </w:p>
        </w:tc>
      </w:tr>
      <w:tr w:rsidR="00317859" w:rsidRPr="00384B08" w:rsidTr="00317859">
        <w:trPr>
          <w:tblCellSpacing w:w="15" w:type="dxa"/>
        </w:trPr>
        <w:tc>
          <w:tcPr>
            <w:tcW w:w="30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65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1. Предотвращение незаконного распространения наркотических средств, психотропных и токсических веществ, а также их </w:t>
            </w:r>
            <w:proofErr w:type="spellStart"/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прекурсоров</w:t>
            </w:r>
            <w:proofErr w:type="spellEnd"/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(далее - наркотические средства) на территории сельского поселения.</w:t>
            </w:r>
          </w:p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Создание условий, направленных на предупреждение распространения наркомании и токсикомании и связанных с ними преступлений и правонарушений.</w:t>
            </w:r>
          </w:p>
        </w:tc>
      </w:tr>
      <w:tr w:rsidR="00317859" w:rsidRPr="00384B08" w:rsidTr="00317859">
        <w:trPr>
          <w:tblCellSpacing w:w="15" w:type="dxa"/>
        </w:trPr>
        <w:tc>
          <w:tcPr>
            <w:tcW w:w="30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65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       организация комплексных мероприятий по пропаганде здорового образа жизни;</w:t>
            </w:r>
          </w:p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       организация санитарно-просветительской работы по профилактике наркомании и токсикомании;</w:t>
            </w:r>
          </w:p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       содействие развитию антинаркотической пропаганды;</w:t>
            </w:r>
          </w:p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       создание системы комплексной профилактики наркомании и токсикомании на территории сельского поселения;</w:t>
            </w:r>
          </w:p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       формирование в обществе негативного отношения к незаконному потреблению наркотических средств;</w:t>
            </w:r>
          </w:p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       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комплексных профилактических мероприятий, направленных на противодействие незаконному обороту наркотических средств</w:t>
            </w:r>
          </w:p>
        </w:tc>
      </w:tr>
      <w:tr w:rsidR="00317859" w:rsidRPr="00384B08" w:rsidTr="00317859">
        <w:trPr>
          <w:tblCellSpacing w:w="15" w:type="dxa"/>
        </w:trPr>
        <w:tc>
          <w:tcPr>
            <w:tcW w:w="30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Сроки реализации программы:</w:t>
            </w:r>
          </w:p>
        </w:tc>
        <w:tc>
          <w:tcPr>
            <w:tcW w:w="65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2017-2018 годы.</w:t>
            </w:r>
          </w:p>
        </w:tc>
      </w:tr>
      <w:tr w:rsidR="00317859" w:rsidRPr="00384B08" w:rsidTr="00317859">
        <w:trPr>
          <w:tblCellSpacing w:w="15" w:type="dxa"/>
        </w:trPr>
        <w:tc>
          <w:tcPr>
            <w:tcW w:w="30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Исполнители основных мероприятий программы</w:t>
            </w:r>
          </w:p>
        </w:tc>
        <w:tc>
          <w:tcPr>
            <w:tcW w:w="65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сельского поселения</w:t>
            </w:r>
          </w:p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317859" w:rsidRPr="00384B08" w:rsidTr="00317859">
        <w:trPr>
          <w:tblCellSpacing w:w="15" w:type="dxa"/>
        </w:trPr>
        <w:tc>
          <w:tcPr>
            <w:tcW w:w="30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65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по Программе: 500 . руб.,</w:t>
            </w:r>
          </w:p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2017 - 250  руб.;</w:t>
            </w:r>
          </w:p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2018 – 250 руб. </w:t>
            </w:r>
          </w:p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средств, выделяемых из бюджета сельского поселения на реализацию мероприятий настоящей Программы, ежегодно уточняется при формировании проекта бюджета на соответствующий финансовый год. Обеспечение мероприятий по профилактике наркомании и токсикомании является расходным обязательством бюджета сельского поселения.</w:t>
            </w:r>
          </w:p>
        </w:tc>
      </w:tr>
      <w:tr w:rsidR="00317859" w:rsidRPr="00384B08" w:rsidTr="00317859">
        <w:trPr>
          <w:tblCellSpacing w:w="15" w:type="dxa"/>
        </w:trPr>
        <w:tc>
          <w:tcPr>
            <w:tcW w:w="30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65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        стабилизация </w:t>
            </w:r>
            <w:proofErr w:type="gramStart"/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криминогенной обстановки</w:t>
            </w:r>
            <w:proofErr w:type="gramEnd"/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снижение уровня преступности и количества совершаемых преступлений, связанных с наркоманией и незаконным оборотом наркотических средств;</w:t>
            </w:r>
          </w:p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       оздоровление обстановки на улицах и в других общественных местах;</w:t>
            </w:r>
          </w:p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       недопущение роста рецидивной и «бытовой» преступности;</w:t>
            </w:r>
          </w:p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       совершенствование и развитие антинаркотической пропаганды;</w:t>
            </w:r>
          </w:p>
        </w:tc>
      </w:tr>
      <w:tr w:rsidR="00317859" w:rsidRPr="00384B08" w:rsidTr="00317859">
        <w:trPr>
          <w:tblCellSpacing w:w="15" w:type="dxa"/>
        </w:trPr>
        <w:tc>
          <w:tcPr>
            <w:tcW w:w="30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контроля</w:t>
            </w:r>
          </w:p>
        </w:tc>
        <w:tc>
          <w:tcPr>
            <w:tcW w:w="65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B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Контроль над исполнением настоящей Программы осуществляет Глава Администрации сельского поселения.</w:t>
            </w:r>
          </w:p>
        </w:tc>
      </w:tr>
    </w:tbl>
    <w:p w:rsidR="00384B08" w:rsidRPr="00384B08" w:rsidRDefault="00384B0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384B08" w:rsidRPr="00384B08" w:rsidSect="00317859">
          <w:pgSz w:w="11906" w:h="16838"/>
          <w:pgMar w:top="1134" w:right="567" w:bottom="1134" w:left="1276" w:header="709" w:footer="709" w:gutter="0"/>
          <w:cols w:space="708"/>
          <w:docGrid w:linePitch="360"/>
        </w:sectPr>
      </w:pPr>
      <w:r w:rsidRPr="00384B08">
        <w:rPr>
          <w:rFonts w:ascii="Arial" w:eastAsia="Times New Roman" w:hAnsi="Arial" w:cs="Arial"/>
          <w:sz w:val="24"/>
          <w:szCs w:val="24"/>
          <w:lang w:eastAsia="ru-RU"/>
        </w:rPr>
        <w:t>Мероприятия программы: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13911"/>
        <w:gridCol w:w="749"/>
      </w:tblGrid>
      <w:tr w:rsidR="00317859" w:rsidRPr="00384B08" w:rsidTr="00317859">
        <w:trPr>
          <w:tblCellSpacing w:w="15" w:type="dxa"/>
        </w:trPr>
        <w:tc>
          <w:tcPr>
            <w:tcW w:w="309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tbl>
            <w:tblPr>
              <w:tblW w:w="131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41"/>
              <w:gridCol w:w="2804"/>
              <w:gridCol w:w="1985"/>
              <w:gridCol w:w="2285"/>
              <w:gridCol w:w="2129"/>
              <w:gridCol w:w="2129"/>
              <w:gridCol w:w="1653"/>
            </w:tblGrid>
            <w:tr w:rsidR="00384B08" w:rsidRPr="00384B08" w:rsidTr="00FF313B">
              <w:trPr>
                <w:trHeight w:val="699"/>
              </w:trPr>
              <w:tc>
                <w:tcPr>
                  <w:tcW w:w="827" w:type="dxa"/>
                  <w:vMerge w:val="restart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  <w:proofErr w:type="gramStart"/>
                  <w:r w:rsidRPr="00384B08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384B08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2845" w:type="dxa"/>
                  <w:vMerge w:val="restart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ru-RU"/>
                    </w:rPr>
                    <w:t xml:space="preserve">Наименование мероприятий </w:t>
                  </w:r>
                </w:p>
              </w:tc>
              <w:tc>
                <w:tcPr>
                  <w:tcW w:w="1837" w:type="dxa"/>
                  <w:vMerge w:val="restart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ru-RU"/>
                    </w:rPr>
                    <w:t xml:space="preserve">Исполнители мероприятий программы </w:t>
                  </w:r>
                </w:p>
              </w:tc>
              <w:tc>
                <w:tcPr>
                  <w:tcW w:w="2072" w:type="dxa"/>
                  <w:vMerge w:val="restart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ru-RU"/>
                    </w:rPr>
                    <w:t>Источники финансирования</w:t>
                  </w:r>
                </w:p>
              </w:tc>
              <w:tc>
                <w:tcPr>
                  <w:tcW w:w="3876" w:type="dxa"/>
                  <w:gridSpan w:val="2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ru-RU"/>
                    </w:rPr>
                    <w:t>Объем финансирования по  годам</w:t>
                  </w:r>
                </w:p>
                <w:p w:rsidR="00384B08" w:rsidRPr="00384B08" w:rsidRDefault="00384B08" w:rsidP="00384B0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ru-RU"/>
                    </w:rPr>
                    <w:t>(тыс. руб.)</w:t>
                  </w:r>
                </w:p>
              </w:tc>
              <w:tc>
                <w:tcPr>
                  <w:tcW w:w="1692" w:type="dxa"/>
                  <w:vMerge w:val="restart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ru-RU"/>
                    </w:rPr>
                    <w:t xml:space="preserve">Сроки исполнения </w:t>
                  </w:r>
                </w:p>
              </w:tc>
            </w:tr>
            <w:tr w:rsidR="00384B08" w:rsidRPr="00384B08" w:rsidTr="00FF313B">
              <w:trPr>
                <w:trHeight w:val="288"/>
              </w:trPr>
              <w:tc>
                <w:tcPr>
                  <w:tcW w:w="827" w:type="dxa"/>
                  <w:vMerge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45" w:type="dxa"/>
                  <w:vMerge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37" w:type="dxa"/>
                  <w:vMerge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72" w:type="dxa"/>
                  <w:vMerge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20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384B08">
                      <w:rPr>
                        <w:rFonts w:ascii="Arial" w:eastAsia="Times New Roman" w:hAnsi="Arial" w:cs="Arial"/>
                        <w:sz w:val="24"/>
                        <w:szCs w:val="24"/>
                        <w:lang w:eastAsia="ru-RU"/>
                      </w:rPr>
                      <w:t>2017 г</w:t>
                    </w:r>
                  </w:smartTag>
                </w:p>
              </w:tc>
              <w:tc>
                <w:tcPr>
                  <w:tcW w:w="2056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384B08">
                      <w:rPr>
                        <w:rFonts w:ascii="Arial" w:eastAsia="Times New Roman" w:hAnsi="Arial" w:cs="Arial"/>
                        <w:sz w:val="24"/>
                        <w:szCs w:val="24"/>
                        <w:lang w:eastAsia="ru-RU"/>
                      </w:rPr>
                      <w:t>2018 г</w:t>
                    </w:r>
                  </w:smartTag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692" w:type="dxa"/>
                  <w:vMerge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84B08" w:rsidRPr="00384B08" w:rsidTr="00FF313B">
              <w:tc>
                <w:tcPr>
                  <w:tcW w:w="827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845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837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072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2056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692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  <w:tr w:rsidR="00384B08" w:rsidRPr="00384B08" w:rsidTr="00FF313B">
              <w:tc>
                <w:tcPr>
                  <w:tcW w:w="827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845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Организация и проведение "круглых столов", пресс конференций  по проблемам профилактики наркомании и токсикомании среди молодежи.</w:t>
                  </w:r>
                </w:p>
              </w:tc>
              <w:tc>
                <w:tcPr>
                  <w:tcW w:w="1837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зав. библиотекой</w:t>
                  </w:r>
                </w:p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с. Долгово  </w:t>
                  </w:r>
                  <w:proofErr w:type="spellStart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Баджан</w:t>
                  </w:r>
                  <w:proofErr w:type="spellEnd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 С.Н.</w:t>
                  </w:r>
                </w:p>
              </w:tc>
              <w:tc>
                <w:tcPr>
                  <w:tcW w:w="2072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финансирование не требуется</w:t>
                  </w:r>
                </w:p>
              </w:tc>
              <w:tc>
                <w:tcPr>
                  <w:tcW w:w="2056" w:type="dxa"/>
                  <w:tcBorders>
                    <w:top w:val="nil"/>
                  </w:tcBorders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финансирование не требуется</w:t>
                  </w:r>
                </w:p>
              </w:tc>
              <w:tc>
                <w:tcPr>
                  <w:tcW w:w="1692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 квартал 2017</w:t>
                  </w:r>
                </w:p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 квартал 2018</w:t>
                  </w:r>
                </w:p>
              </w:tc>
            </w:tr>
            <w:tr w:rsidR="00384B08" w:rsidRPr="00384B08" w:rsidTr="00FF313B">
              <w:tc>
                <w:tcPr>
                  <w:tcW w:w="827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845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Распространение памяток, буклетов в учебных заведениях поселения </w:t>
                  </w:r>
                </w:p>
              </w:tc>
              <w:tc>
                <w:tcPr>
                  <w:tcW w:w="1837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зав. по уч. </w:t>
                  </w:r>
                  <w:proofErr w:type="spellStart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воспит</w:t>
                  </w:r>
                  <w:proofErr w:type="spellEnd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. части</w:t>
                  </w:r>
                </w:p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Раззамазова</w:t>
                  </w:r>
                  <w:proofErr w:type="spellEnd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 Л.В.</w:t>
                  </w:r>
                </w:p>
              </w:tc>
              <w:tc>
                <w:tcPr>
                  <w:tcW w:w="2072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финансирование не требуется</w:t>
                  </w:r>
                </w:p>
              </w:tc>
              <w:tc>
                <w:tcPr>
                  <w:tcW w:w="2056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финансирование не требуется</w:t>
                  </w:r>
                </w:p>
              </w:tc>
              <w:tc>
                <w:tcPr>
                  <w:tcW w:w="1692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постоянно</w:t>
                  </w:r>
                </w:p>
              </w:tc>
            </w:tr>
            <w:tr w:rsidR="00384B08" w:rsidRPr="00384B08" w:rsidTr="00FF313B">
              <w:tc>
                <w:tcPr>
                  <w:tcW w:w="827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845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Приобретение, выпуск и оформление наглядной агитации в </w:t>
                  </w:r>
                  <w:proofErr w:type="spellStart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ФАПах</w:t>
                  </w:r>
                  <w:proofErr w:type="spellEnd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   по вопросам профилактики наркомании, токсикомании и алкоголизма.</w:t>
                  </w:r>
                </w:p>
              </w:tc>
              <w:tc>
                <w:tcPr>
                  <w:tcW w:w="1837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зав. ФАП</w:t>
                  </w:r>
                </w:p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Литвиненко Н.А.</w:t>
                  </w:r>
                </w:p>
              </w:tc>
              <w:tc>
                <w:tcPr>
                  <w:tcW w:w="2072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0,25</w:t>
                  </w:r>
                </w:p>
              </w:tc>
              <w:tc>
                <w:tcPr>
                  <w:tcW w:w="2056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0,25</w:t>
                  </w:r>
                </w:p>
              </w:tc>
              <w:tc>
                <w:tcPr>
                  <w:tcW w:w="1692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1 раз в полугодие </w:t>
                  </w:r>
                </w:p>
              </w:tc>
            </w:tr>
            <w:tr w:rsidR="00384B08" w:rsidRPr="00384B08" w:rsidTr="00FF313B">
              <w:tc>
                <w:tcPr>
                  <w:tcW w:w="827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845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Освещение проблем наркомании, алкоголизма и </w:t>
                  </w:r>
                  <w:proofErr w:type="spellStart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табакокурения</w:t>
                  </w:r>
                  <w:proofErr w:type="spellEnd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 в подростковой среде на информационных стендах.</w:t>
                  </w:r>
                </w:p>
              </w:tc>
              <w:tc>
                <w:tcPr>
                  <w:tcW w:w="1837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зав. библиотекой</w:t>
                  </w:r>
                </w:p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с. Долгово  </w:t>
                  </w:r>
                  <w:proofErr w:type="spellStart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Баджан</w:t>
                  </w:r>
                  <w:proofErr w:type="spellEnd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 С.Н.</w:t>
                  </w:r>
                </w:p>
              </w:tc>
              <w:tc>
                <w:tcPr>
                  <w:tcW w:w="2072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финансирование не требуется</w:t>
                  </w:r>
                </w:p>
              </w:tc>
              <w:tc>
                <w:tcPr>
                  <w:tcW w:w="2056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финансирование не требуется</w:t>
                  </w:r>
                </w:p>
              </w:tc>
              <w:tc>
                <w:tcPr>
                  <w:tcW w:w="1692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 раз в полугодие</w:t>
                  </w:r>
                </w:p>
              </w:tc>
            </w:tr>
            <w:tr w:rsidR="00384B08" w:rsidRPr="00384B08" w:rsidTr="00FF313B">
              <w:tc>
                <w:tcPr>
                  <w:tcW w:w="827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2845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Проведение с несовершеннолетними </w:t>
                  </w: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lastRenderedPageBreak/>
                    <w:t xml:space="preserve">в образовательном учреждении тематических вечеров, бесед, диспутов, викторин, </w:t>
                  </w:r>
                  <w:proofErr w:type="spellStart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тренинговых</w:t>
                  </w:r>
                  <w:proofErr w:type="spellEnd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 занятий, ролевых игр, пропагандирующих здоровый образ жизни</w:t>
                  </w:r>
                </w:p>
              </w:tc>
              <w:tc>
                <w:tcPr>
                  <w:tcW w:w="1837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lastRenderedPageBreak/>
                    <w:t xml:space="preserve">зав. по уч. </w:t>
                  </w:r>
                  <w:proofErr w:type="spellStart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воспит</w:t>
                  </w:r>
                  <w:proofErr w:type="spellEnd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. части</w:t>
                  </w:r>
                </w:p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lastRenderedPageBreak/>
                    <w:t>Раззамазова</w:t>
                  </w:r>
                  <w:proofErr w:type="spellEnd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 Л.В.</w:t>
                  </w:r>
                </w:p>
              </w:tc>
              <w:tc>
                <w:tcPr>
                  <w:tcW w:w="2072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lastRenderedPageBreak/>
                    <w:t>Бюджет поселения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финансирование не требуется</w:t>
                  </w:r>
                </w:p>
              </w:tc>
              <w:tc>
                <w:tcPr>
                  <w:tcW w:w="2056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финансирование не требуется</w:t>
                  </w:r>
                </w:p>
              </w:tc>
              <w:tc>
                <w:tcPr>
                  <w:tcW w:w="1692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Май </w:t>
                  </w: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384B08">
                      <w:rPr>
                        <w:rFonts w:ascii="Arial" w:eastAsia="Times New Roman" w:hAnsi="Arial" w:cs="Arial"/>
                        <w:sz w:val="24"/>
                        <w:szCs w:val="24"/>
                        <w:lang w:eastAsia="ru-RU"/>
                      </w:rPr>
                      <w:t>2017 г</w:t>
                    </w:r>
                  </w:smartTag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Май </w:t>
                  </w: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384B08">
                      <w:rPr>
                        <w:rFonts w:ascii="Arial" w:eastAsia="Times New Roman" w:hAnsi="Arial" w:cs="Arial"/>
                        <w:sz w:val="24"/>
                        <w:szCs w:val="24"/>
                        <w:lang w:eastAsia="ru-RU"/>
                      </w:rPr>
                      <w:t>2018 г</w:t>
                    </w:r>
                  </w:smartTag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384B08" w:rsidRPr="00384B08" w:rsidTr="00FF313B">
              <w:tc>
                <w:tcPr>
                  <w:tcW w:w="827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lastRenderedPageBreak/>
                    <w:t>6</w:t>
                  </w:r>
                </w:p>
              </w:tc>
              <w:tc>
                <w:tcPr>
                  <w:tcW w:w="2845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Проведение беседы с жителями села о необходимости уничтожения дикорастущей конопли на участках  и прилегающих к ним территории </w:t>
                  </w:r>
                </w:p>
              </w:tc>
              <w:tc>
                <w:tcPr>
                  <w:tcW w:w="1837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Глава Администрации сельсовета</w:t>
                  </w:r>
                  <w:proofErr w:type="gramStart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 ,</w:t>
                  </w:r>
                  <w:proofErr w:type="gramEnd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 депутаты</w:t>
                  </w:r>
                </w:p>
              </w:tc>
              <w:tc>
                <w:tcPr>
                  <w:tcW w:w="2072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финансирование не требуется</w:t>
                  </w:r>
                </w:p>
              </w:tc>
              <w:tc>
                <w:tcPr>
                  <w:tcW w:w="2056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финансирование не требуется</w:t>
                  </w:r>
                </w:p>
              </w:tc>
              <w:tc>
                <w:tcPr>
                  <w:tcW w:w="1692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Июнь 2017 </w:t>
                  </w:r>
                </w:p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Июнь </w:t>
                  </w: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384B08">
                      <w:rPr>
                        <w:rFonts w:ascii="Arial" w:eastAsia="Times New Roman" w:hAnsi="Arial" w:cs="Arial"/>
                        <w:sz w:val="24"/>
                        <w:szCs w:val="24"/>
                        <w:lang w:eastAsia="ru-RU"/>
                      </w:rPr>
                      <w:t>2018 г</w:t>
                    </w:r>
                  </w:smartTag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384B08" w:rsidRPr="00384B08" w:rsidTr="00FF313B">
              <w:tc>
                <w:tcPr>
                  <w:tcW w:w="827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2845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Принимать меры по уничтожения дикорастущей конопли   в общедоступных местах (улицы, парки, площади)</w:t>
                  </w:r>
                </w:p>
              </w:tc>
              <w:tc>
                <w:tcPr>
                  <w:tcW w:w="1837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Глава Администрации сельсовета</w:t>
                  </w:r>
                  <w:proofErr w:type="gramStart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 ,</w:t>
                  </w:r>
                  <w:proofErr w:type="gramEnd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 депутаты</w:t>
                  </w:r>
                </w:p>
              </w:tc>
              <w:tc>
                <w:tcPr>
                  <w:tcW w:w="2072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финансирование не требуется</w:t>
                  </w:r>
                </w:p>
              </w:tc>
              <w:tc>
                <w:tcPr>
                  <w:tcW w:w="2056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финансирование не требуется</w:t>
                  </w:r>
                </w:p>
              </w:tc>
              <w:tc>
                <w:tcPr>
                  <w:tcW w:w="1692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Июнь 2017 </w:t>
                  </w:r>
                </w:p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Июнь </w:t>
                  </w: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384B08">
                      <w:rPr>
                        <w:rFonts w:ascii="Arial" w:eastAsia="Times New Roman" w:hAnsi="Arial" w:cs="Arial"/>
                        <w:sz w:val="24"/>
                        <w:szCs w:val="24"/>
                        <w:lang w:eastAsia="ru-RU"/>
                      </w:rPr>
                      <w:t>2018 г</w:t>
                    </w:r>
                  </w:smartTag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384B08" w:rsidRPr="00384B08" w:rsidTr="00FF313B">
              <w:tc>
                <w:tcPr>
                  <w:tcW w:w="827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2845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Проведение культурно-массовых, физкультурно-оздоровительных мероприятий, направленных на формирование у населения здорового образа жизни и негативного отношения к потреблению наркотических средств </w:t>
                  </w:r>
                </w:p>
              </w:tc>
              <w:tc>
                <w:tcPr>
                  <w:tcW w:w="1837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зав. КДЦ </w:t>
                  </w:r>
                  <w:proofErr w:type="spellStart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Мамрашева</w:t>
                  </w:r>
                  <w:proofErr w:type="spellEnd"/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2072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финансирование не требуется</w:t>
                  </w:r>
                </w:p>
              </w:tc>
              <w:tc>
                <w:tcPr>
                  <w:tcW w:w="2056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финансирование не требуется</w:t>
                  </w:r>
                </w:p>
              </w:tc>
              <w:tc>
                <w:tcPr>
                  <w:tcW w:w="1692" w:type="dxa"/>
                  <w:shd w:val="clear" w:color="auto" w:fill="auto"/>
                </w:tcPr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Июнь 2017 </w:t>
                  </w:r>
                </w:p>
                <w:p w:rsidR="00384B08" w:rsidRPr="00384B08" w:rsidRDefault="00384B08" w:rsidP="00384B0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Июнь </w:t>
                  </w: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384B08">
                      <w:rPr>
                        <w:rFonts w:ascii="Arial" w:eastAsia="Times New Roman" w:hAnsi="Arial" w:cs="Arial"/>
                        <w:sz w:val="24"/>
                        <w:szCs w:val="24"/>
                        <w:lang w:eastAsia="ru-RU"/>
                      </w:rPr>
                      <w:t>2018 г</w:t>
                    </w:r>
                  </w:smartTag>
                  <w:r w:rsidRPr="00384B08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384B08" w:rsidRPr="00384B08" w:rsidRDefault="00384B08" w:rsidP="00384B0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7859" w:rsidRPr="00384B08" w:rsidRDefault="003178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384B08" w:rsidRDefault="00384B08">
      <w:pPr>
        <w:sectPr w:rsidR="00384B08" w:rsidSect="00384B08">
          <w:pgSz w:w="16838" w:h="11906" w:orient="landscape"/>
          <w:pgMar w:top="567" w:right="1134" w:bottom="1276" w:left="1134" w:header="709" w:footer="709" w:gutter="0"/>
          <w:cols w:space="708"/>
          <w:docGrid w:linePitch="360"/>
        </w:sectPr>
      </w:pPr>
    </w:p>
    <w:p w:rsidR="00C63175" w:rsidRDefault="00C63175"/>
    <w:sectPr w:rsidR="00C63175" w:rsidSect="00317859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0C"/>
    <w:rsid w:val="00002FEE"/>
    <w:rsid w:val="000125A3"/>
    <w:rsid w:val="00031A56"/>
    <w:rsid w:val="00051BF8"/>
    <w:rsid w:val="000B1234"/>
    <w:rsid w:val="000B13C2"/>
    <w:rsid w:val="000E0136"/>
    <w:rsid w:val="000F3163"/>
    <w:rsid w:val="000F5223"/>
    <w:rsid w:val="00107060"/>
    <w:rsid w:val="00112887"/>
    <w:rsid w:val="0012289B"/>
    <w:rsid w:val="00127387"/>
    <w:rsid w:val="001317D6"/>
    <w:rsid w:val="00152248"/>
    <w:rsid w:val="001528B7"/>
    <w:rsid w:val="00152AD5"/>
    <w:rsid w:val="00160367"/>
    <w:rsid w:val="001671B9"/>
    <w:rsid w:val="001B3EEE"/>
    <w:rsid w:val="00203594"/>
    <w:rsid w:val="002050BC"/>
    <w:rsid w:val="00207828"/>
    <w:rsid w:val="0022112F"/>
    <w:rsid w:val="002213A6"/>
    <w:rsid w:val="0022292C"/>
    <w:rsid w:val="00226D79"/>
    <w:rsid w:val="00244BD2"/>
    <w:rsid w:val="00250BC7"/>
    <w:rsid w:val="00262E1A"/>
    <w:rsid w:val="00264343"/>
    <w:rsid w:val="00294857"/>
    <w:rsid w:val="002B4059"/>
    <w:rsid w:val="002C1642"/>
    <w:rsid w:val="002C51B9"/>
    <w:rsid w:val="002D443C"/>
    <w:rsid w:val="002E7430"/>
    <w:rsid w:val="002F62F4"/>
    <w:rsid w:val="0030192B"/>
    <w:rsid w:val="003155A8"/>
    <w:rsid w:val="00317859"/>
    <w:rsid w:val="003241A0"/>
    <w:rsid w:val="0034427D"/>
    <w:rsid w:val="00354240"/>
    <w:rsid w:val="00372D88"/>
    <w:rsid w:val="0037358E"/>
    <w:rsid w:val="003822AB"/>
    <w:rsid w:val="00384B08"/>
    <w:rsid w:val="003A7FC0"/>
    <w:rsid w:val="003B3563"/>
    <w:rsid w:val="003B371B"/>
    <w:rsid w:val="003B7AFA"/>
    <w:rsid w:val="003E047D"/>
    <w:rsid w:val="003F55AC"/>
    <w:rsid w:val="003F7732"/>
    <w:rsid w:val="00424958"/>
    <w:rsid w:val="00443409"/>
    <w:rsid w:val="00446095"/>
    <w:rsid w:val="00453F56"/>
    <w:rsid w:val="004613CD"/>
    <w:rsid w:val="004667B0"/>
    <w:rsid w:val="00471DCB"/>
    <w:rsid w:val="004F2D63"/>
    <w:rsid w:val="004F6A0D"/>
    <w:rsid w:val="0051466D"/>
    <w:rsid w:val="00520B09"/>
    <w:rsid w:val="005254F3"/>
    <w:rsid w:val="00532E2F"/>
    <w:rsid w:val="00536158"/>
    <w:rsid w:val="00542AEF"/>
    <w:rsid w:val="00555BD7"/>
    <w:rsid w:val="00556402"/>
    <w:rsid w:val="00564C3C"/>
    <w:rsid w:val="005742AB"/>
    <w:rsid w:val="00590F82"/>
    <w:rsid w:val="00597F52"/>
    <w:rsid w:val="005A4F35"/>
    <w:rsid w:val="005A65C4"/>
    <w:rsid w:val="005B021B"/>
    <w:rsid w:val="005B43C7"/>
    <w:rsid w:val="005B7229"/>
    <w:rsid w:val="005C3262"/>
    <w:rsid w:val="005D796E"/>
    <w:rsid w:val="005F1C66"/>
    <w:rsid w:val="006224A1"/>
    <w:rsid w:val="00627FFB"/>
    <w:rsid w:val="00654973"/>
    <w:rsid w:val="00655FF8"/>
    <w:rsid w:val="00675AF1"/>
    <w:rsid w:val="00675EC3"/>
    <w:rsid w:val="006828E5"/>
    <w:rsid w:val="00697B9E"/>
    <w:rsid w:val="006B1738"/>
    <w:rsid w:val="006E1A85"/>
    <w:rsid w:val="006E1BA4"/>
    <w:rsid w:val="006E427D"/>
    <w:rsid w:val="006F2FD9"/>
    <w:rsid w:val="00706652"/>
    <w:rsid w:val="007223A5"/>
    <w:rsid w:val="00747AB9"/>
    <w:rsid w:val="00750899"/>
    <w:rsid w:val="00761F66"/>
    <w:rsid w:val="00783E60"/>
    <w:rsid w:val="00797E4C"/>
    <w:rsid w:val="007A08BE"/>
    <w:rsid w:val="007C0463"/>
    <w:rsid w:val="007D10BA"/>
    <w:rsid w:val="007D3959"/>
    <w:rsid w:val="007F3C97"/>
    <w:rsid w:val="008050A3"/>
    <w:rsid w:val="0083403D"/>
    <w:rsid w:val="00861930"/>
    <w:rsid w:val="008667E0"/>
    <w:rsid w:val="0087515C"/>
    <w:rsid w:val="008756BC"/>
    <w:rsid w:val="008814E6"/>
    <w:rsid w:val="008B67C4"/>
    <w:rsid w:val="008C0603"/>
    <w:rsid w:val="008D2ACE"/>
    <w:rsid w:val="008F48A6"/>
    <w:rsid w:val="00901CF6"/>
    <w:rsid w:val="009038E9"/>
    <w:rsid w:val="00912139"/>
    <w:rsid w:val="009161CF"/>
    <w:rsid w:val="00916392"/>
    <w:rsid w:val="009207C6"/>
    <w:rsid w:val="00942820"/>
    <w:rsid w:val="009522B4"/>
    <w:rsid w:val="009674E4"/>
    <w:rsid w:val="00973523"/>
    <w:rsid w:val="00994404"/>
    <w:rsid w:val="009A0B7D"/>
    <w:rsid w:val="009B6BEE"/>
    <w:rsid w:val="009B6F48"/>
    <w:rsid w:val="009C128F"/>
    <w:rsid w:val="009D509F"/>
    <w:rsid w:val="009E47C2"/>
    <w:rsid w:val="009E5F20"/>
    <w:rsid w:val="009F1096"/>
    <w:rsid w:val="009F4DA5"/>
    <w:rsid w:val="00A00370"/>
    <w:rsid w:val="00A02176"/>
    <w:rsid w:val="00A05DE7"/>
    <w:rsid w:val="00A14D64"/>
    <w:rsid w:val="00A2450D"/>
    <w:rsid w:val="00A4657C"/>
    <w:rsid w:val="00A4732C"/>
    <w:rsid w:val="00A90CD0"/>
    <w:rsid w:val="00AA359F"/>
    <w:rsid w:val="00AB29BA"/>
    <w:rsid w:val="00AB6117"/>
    <w:rsid w:val="00B0495B"/>
    <w:rsid w:val="00B04B81"/>
    <w:rsid w:val="00B117AD"/>
    <w:rsid w:val="00B25D15"/>
    <w:rsid w:val="00B30C26"/>
    <w:rsid w:val="00B313CF"/>
    <w:rsid w:val="00B32744"/>
    <w:rsid w:val="00B6285F"/>
    <w:rsid w:val="00BB7BB9"/>
    <w:rsid w:val="00BD54BA"/>
    <w:rsid w:val="00BD5DA1"/>
    <w:rsid w:val="00BD7BAB"/>
    <w:rsid w:val="00BE6360"/>
    <w:rsid w:val="00BE710C"/>
    <w:rsid w:val="00BF48C9"/>
    <w:rsid w:val="00BF7C79"/>
    <w:rsid w:val="00C03022"/>
    <w:rsid w:val="00C0427E"/>
    <w:rsid w:val="00C078B7"/>
    <w:rsid w:val="00C111B7"/>
    <w:rsid w:val="00C13790"/>
    <w:rsid w:val="00C214DA"/>
    <w:rsid w:val="00C26A26"/>
    <w:rsid w:val="00C31CCA"/>
    <w:rsid w:val="00C604FA"/>
    <w:rsid w:val="00C63175"/>
    <w:rsid w:val="00C65A5D"/>
    <w:rsid w:val="00C71921"/>
    <w:rsid w:val="00C744A7"/>
    <w:rsid w:val="00C86F8A"/>
    <w:rsid w:val="00C963D8"/>
    <w:rsid w:val="00CD48D2"/>
    <w:rsid w:val="00CE6437"/>
    <w:rsid w:val="00D0141D"/>
    <w:rsid w:val="00D01719"/>
    <w:rsid w:val="00D126E3"/>
    <w:rsid w:val="00D61A47"/>
    <w:rsid w:val="00D67699"/>
    <w:rsid w:val="00D74331"/>
    <w:rsid w:val="00D858C4"/>
    <w:rsid w:val="00DA60CD"/>
    <w:rsid w:val="00DB28C3"/>
    <w:rsid w:val="00DD23D0"/>
    <w:rsid w:val="00DD2A32"/>
    <w:rsid w:val="00DE35A9"/>
    <w:rsid w:val="00DF4ED2"/>
    <w:rsid w:val="00E1606B"/>
    <w:rsid w:val="00E21F16"/>
    <w:rsid w:val="00E2492F"/>
    <w:rsid w:val="00E30A23"/>
    <w:rsid w:val="00E374ED"/>
    <w:rsid w:val="00E4477B"/>
    <w:rsid w:val="00E51CE2"/>
    <w:rsid w:val="00E52372"/>
    <w:rsid w:val="00E5435C"/>
    <w:rsid w:val="00E73663"/>
    <w:rsid w:val="00E76802"/>
    <w:rsid w:val="00E817AC"/>
    <w:rsid w:val="00E844C7"/>
    <w:rsid w:val="00E91869"/>
    <w:rsid w:val="00EB2072"/>
    <w:rsid w:val="00EB407B"/>
    <w:rsid w:val="00EC4747"/>
    <w:rsid w:val="00EF74AA"/>
    <w:rsid w:val="00F1087C"/>
    <w:rsid w:val="00F40B6C"/>
    <w:rsid w:val="00F56990"/>
    <w:rsid w:val="00F616D4"/>
    <w:rsid w:val="00F62DFC"/>
    <w:rsid w:val="00F96CB1"/>
    <w:rsid w:val="00FB79C5"/>
    <w:rsid w:val="00FC0B97"/>
    <w:rsid w:val="00FD0E7C"/>
    <w:rsid w:val="00FE6145"/>
    <w:rsid w:val="00FF22FE"/>
    <w:rsid w:val="00FF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8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8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8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2156</Words>
  <Characters>12295</Characters>
  <Application>Microsoft Office Word</Application>
  <DocSecurity>0</DocSecurity>
  <Lines>102</Lines>
  <Paragraphs>28</Paragraphs>
  <ScaleCrop>false</ScaleCrop>
  <Company>SPecialiST RePack</Company>
  <LinksUpToDate>false</LinksUpToDate>
  <CharactersWithSpaces>14423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2017-04-19T04:52:00Z</dcterms:created>
  <dcterms:modified xsi:type="dcterms:W3CDTF">2017-04-19T05:05:00Z</dcterms:modified>
</cp:coreProperties>
</file>