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7F" w:rsidRPr="0090100F" w:rsidRDefault="000E6C7F" w:rsidP="000E6C7F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100F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E6C7F" w:rsidRPr="0090100F" w:rsidRDefault="000E6C7F" w:rsidP="000E6C7F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100F">
        <w:rPr>
          <w:rFonts w:ascii="Times New Roman" w:hAnsi="Times New Roman"/>
          <w:b/>
          <w:sz w:val="28"/>
          <w:szCs w:val="28"/>
          <w:lang w:eastAsia="ru-RU"/>
        </w:rPr>
        <w:t xml:space="preserve">СОБРАНИЕ  ДЕПУТАТОВ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ДОЛГОВСКОГО </w:t>
      </w:r>
      <w:r w:rsidRPr="0090100F">
        <w:rPr>
          <w:rFonts w:ascii="Times New Roman" w:hAnsi="Times New Roman"/>
          <w:b/>
          <w:sz w:val="28"/>
          <w:szCs w:val="28"/>
          <w:lang w:eastAsia="ru-RU"/>
        </w:rPr>
        <w:t xml:space="preserve">  СЕЛЬСОВЕТА НОВИЧИХИНСКОГО РАЙОНА АЛТАЙСКОГО КРАЯ</w:t>
      </w:r>
    </w:p>
    <w:p w:rsidR="000E6C7F" w:rsidRPr="0090100F" w:rsidRDefault="000E6C7F" w:rsidP="000E6C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E6C7F" w:rsidRPr="0090100F" w:rsidRDefault="000E6C7F" w:rsidP="000E6C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0100F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0E6C7F" w:rsidRPr="0090100F" w:rsidRDefault="000E6C7F" w:rsidP="000E6C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6C7F" w:rsidRPr="0090100F" w:rsidRDefault="000E6C7F" w:rsidP="000E6C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6C7F" w:rsidRDefault="000E6C7F" w:rsidP="000E6C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0759">
        <w:rPr>
          <w:rFonts w:ascii="Times New Roman" w:hAnsi="Times New Roman"/>
          <w:b/>
          <w:sz w:val="28"/>
          <w:szCs w:val="28"/>
          <w:lang w:eastAsia="ru-RU"/>
        </w:rPr>
        <w:t xml:space="preserve">13.12.2019   № 31                              </w:t>
      </w:r>
      <w:bookmarkStart w:id="0" w:name="_GoBack"/>
      <w:bookmarkEnd w:id="0"/>
      <w:r w:rsidRPr="00C4075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C40759">
        <w:rPr>
          <w:rFonts w:ascii="Times New Roman" w:hAnsi="Times New Roman"/>
          <w:b/>
          <w:sz w:val="28"/>
          <w:szCs w:val="28"/>
          <w:lang w:eastAsia="ru-RU"/>
        </w:rPr>
        <w:t xml:space="preserve">             с. Долгово </w:t>
      </w:r>
    </w:p>
    <w:p w:rsidR="000E6C7F" w:rsidRPr="00C40759" w:rsidRDefault="000E6C7F" w:rsidP="000E6C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E6C7F" w:rsidRPr="0090100F" w:rsidRDefault="000E6C7F" w:rsidP="000E6C7F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 утверждении Положения </w:t>
      </w:r>
      <w:r w:rsidRPr="0090100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об экспертной комиссии</w:t>
      </w:r>
    </w:p>
    <w:p w:rsidR="000E6C7F" w:rsidRPr="0090100F" w:rsidRDefault="000E6C7F" w:rsidP="000E6C7F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Администрации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Долговского</w:t>
      </w:r>
    </w:p>
    <w:p w:rsidR="000E6C7F" w:rsidRPr="0090100F" w:rsidRDefault="000E6C7F" w:rsidP="000E6C7F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9010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Новичихинского</w:t>
      </w:r>
      <w:proofErr w:type="spellEnd"/>
      <w:r w:rsidRPr="0090100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</w:p>
    <w:p w:rsidR="000E6C7F" w:rsidRPr="0090100F" w:rsidRDefault="000E6C7F" w:rsidP="000E6C7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22.10.2004 г № 125-ФЗ «Об архивном деле в Российской Федерации», в целях упорядочения работы по экспертизе ценности документов, отбору и подготовке к передаче на постоянное  хранение документов в муниципальный архив </w:t>
      </w:r>
    </w:p>
    <w:p w:rsidR="000E6C7F" w:rsidRPr="0090100F" w:rsidRDefault="000E6C7F" w:rsidP="000E6C7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0E6C7F" w:rsidRPr="0090100F" w:rsidRDefault="000E6C7F" w:rsidP="000E6C7F">
      <w:pPr>
        <w:spacing w:before="100" w:beforeAutospacing="1" w:after="100" w:afterAutospacing="1" w:line="24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Положение об  экспертной комиссии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Долговского </w:t>
      </w: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Алтайского края  (Приложение № 1).</w:t>
      </w:r>
    </w:p>
    <w:p w:rsidR="000E6C7F" w:rsidRDefault="000E6C7F" w:rsidP="000E6C7F">
      <w:pPr>
        <w:spacing w:before="100" w:beforeAutospacing="1" w:after="0" w:afterAutospacing="1" w:line="24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440B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с момента его обнародования в установленном порядке.</w:t>
      </w:r>
    </w:p>
    <w:p w:rsidR="000E6C7F" w:rsidRDefault="000E6C7F" w:rsidP="000E6C7F">
      <w:pPr>
        <w:numPr>
          <w:ilvl w:val="0"/>
          <w:numId w:val="2"/>
        </w:numPr>
        <w:tabs>
          <w:tab w:val="clear" w:pos="786"/>
          <w:tab w:val="num" w:pos="0"/>
        </w:tabs>
        <w:spacing w:after="0" w:line="240" w:lineRule="auto"/>
        <w:ind w:left="0" w:firstLine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0B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0B80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40B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E6C7F" w:rsidRDefault="000E6C7F" w:rsidP="000E6C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6C7F" w:rsidRPr="00440B80" w:rsidRDefault="000E6C7F" w:rsidP="000E6C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6C7F" w:rsidRPr="0090100F" w:rsidRDefault="000E6C7F" w:rsidP="000E6C7F">
      <w:pPr>
        <w:rPr>
          <w:rFonts w:ascii="Times New Roman" w:eastAsia="Calibri" w:hAnsi="Times New Roman"/>
          <w:sz w:val="28"/>
          <w:szCs w:val="28"/>
        </w:rPr>
      </w:pPr>
      <w:r w:rsidRPr="0090100F">
        <w:rPr>
          <w:rFonts w:ascii="Times New Roman" w:eastAsia="Calibri" w:hAnsi="Times New Roman"/>
          <w:sz w:val="28"/>
          <w:szCs w:val="28"/>
        </w:rPr>
        <w:t xml:space="preserve">Глава сельсовета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90100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       А. Д. Пеньков</w:t>
      </w:r>
    </w:p>
    <w:p w:rsidR="000E6C7F" w:rsidRPr="0090100F" w:rsidRDefault="000E6C7F" w:rsidP="000E6C7F">
      <w:pPr>
        <w:rPr>
          <w:rFonts w:ascii="Times New Roman" w:eastAsia="Calibri" w:hAnsi="Times New Roman"/>
          <w:sz w:val="28"/>
          <w:szCs w:val="28"/>
        </w:rPr>
      </w:pPr>
    </w:p>
    <w:p w:rsidR="000E6C7F" w:rsidRPr="0090100F" w:rsidRDefault="000E6C7F" w:rsidP="000E6C7F">
      <w:pPr>
        <w:rPr>
          <w:rFonts w:ascii="Times New Roman" w:eastAsia="Calibri" w:hAnsi="Times New Roman"/>
          <w:sz w:val="28"/>
          <w:szCs w:val="28"/>
        </w:rPr>
      </w:pPr>
    </w:p>
    <w:p w:rsidR="000E6C7F" w:rsidRDefault="000E6C7F" w:rsidP="000E6C7F">
      <w:pPr>
        <w:rPr>
          <w:rFonts w:ascii="Times New Roman" w:eastAsia="Calibri" w:hAnsi="Times New Roman"/>
          <w:sz w:val="28"/>
          <w:szCs w:val="28"/>
        </w:rPr>
      </w:pPr>
    </w:p>
    <w:p w:rsidR="000E6C7F" w:rsidRDefault="000E6C7F" w:rsidP="000E6C7F">
      <w:pPr>
        <w:rPr>
          <w:rFonts w:ascii="Times New Roman" w:eastAsia="Calibri" w:hAnsi="Times New Roman"/>
          <w:sz w:val="28"/>
          <w:szCs w:val="28"/>
        </w:rPr>
      </w:pPr>
    </w:p>
    <w:p w:rsidR="000E6C7F" w:rsidRDefault="000E6C7F" w:rsidP="000E6C7F">
      <w:pPr>
        <w:rPr>
          <w:rFonts w:ascii="Times New Roman" w:eastAsia="Calibri" w:hAnsi="Times New Roman"/>
          <w:sz w:val="28"/>
          <w:szCs w:val="28"/>
        </w:rPr>
      </w:pPr>
    </w:p>
    <w:p w:rsidR="000E6C7F" w:rsidRPr="0090100F" w:rsidRDefault="000E6C7F" w:rsidP="000E6C7F">
      <w:pPr>
        <w:rPr>
          <w:rFonts w:ascii="Times New Roman" w:eastAsia="Calibri" w:hAnsi="Times New Roman"/>
          <w:sz w:val="28"/>
          <w:szCs w:val="28"/>
        </w:rPr>
      </w:pPr>
    </w:p>
    <w:p w:rsidR="000E6C7F" w:rsidRPr="0090100F" w:rsidRDefault="000E6C7F" w:rsidP="000E6C7F">
      <w:pPr>
        <w:rPr>
          <w:rFonts w:ascii="Times New Roman" w:eastAsia="Calibri" w:hAnsi="Times New Roman"/>
          <w:sz w:val="28"/>
          <w:szCs w:val="28"/>
        </w:rPr>
      </w:pPr>
    </w:p>
    <w:p w:rsidR="000E6C7F" w:rsidRPr="0090100F" w:rsidRDefault="000E6C7F" w:rsidP="000E6C7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0100F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0E6C7F" w:rsidRPr="0090100F" w:rsidRDefault="000E6C7F" w:rsidP="000E6C7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0100F">
        <w:rPr>
          <w:rFonts w:ascii="Times New Roman" w:hAnsi="Times New Roman"/>
          <w:sz w:val="28"/>
          <w:szCs w:val="28"/>
          <w:lang w:eastAsia="ru-RU"/>
        </w:rPr>
        <w:t xml:space="preserve">Утверждено постановлением </w:t>
      </w:r>
    </w:p>
    <w:p w:rsidR="000E6C7F" w:rsidRPr="0090100F" w:rsidRDefault="000E6C7F" w:rsidP="000E6C7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0100F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Долговского </w:t>
      </w:r>
      <w:r w:rsidRPr="0090100F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</w:p>
    <w:p w:rsidR="000E6C7F" w:rsidRPr="0090100F" w:rsidRDefault="000E6C7F" w:rsidP="000E6C7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0100F">
        <w:rPr>
          <w:rFonts w:ascii="Times New Roman" w:hAnsi="Times New Roman"/>
          <w:sz w:val="28"/>
          <w:szCs w:val="28"/>
          <w:lang w:eastAsia="ru-RU"/>
        </w:rPr>
        <w:t>№  3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0100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90100F">
        <w:rPr>
          <w:rFonts w:ascii="Times New Roman" w:hAnsi="Times New Roman"/>
          <w:sz w:val="28"/>
          <w:szCs w:val="28"/>
          <w:lang w:eastAsia="ru-RU"/>
        </w:rPr>
        <w:t>.12.2019 г</w:t>
      </w:r>
    </w:p>
    <w:p w:rsidR="000E6C7F" w:rsidRPr="0090100F" w:rsidRDefault="000E6C7F" w:rsidP="000E6C7F">
      <w:pPr>
        <w:tabs>
          <w:tab w:val="left" w:pos="5580"/>
          <w:tab w:val="left" w:pos="57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E6C7F" w:rsidRPr="0090100F" w:rsidRDefault="000E6C7F" w:rsidP="000E6C7F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E6C7F" w:rsidRDefault="000E6C7F" w:rsidP="000E6C7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Положение </w:t>
      </w:r>
      <w:r w:rsidRPr="0090100F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 xml:space="preserve">об экспертной комиссии Администрации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Долговского</w:t>
      </w:r>
      <w:r w:rsidRPr="0090100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0E6C7F" w:rsidRPr="0090100F" w:rsidRDefault="000E6C7F" w:rsidP="000E6C7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90100F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Новичихинского</w:t>
      </w:r>
      <w:proofErr w:type="spellEnd"/>
      <w:r w:rsidRPr="0090100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 </w:t>
      </w:r>
    </w:p>
    <w:p w:rsidR="000E6C7F" w:rsidRPr="0090100F" w:rsidRDefault="000E6C7F" w:rsidP="000E6C7F">
      <w:pPr>
        <w:shd w:val="clear" w:color="auto" w:fill="FFFFFF"/>
        <w:spacing w:before="218" w:after="218" w:line="312" w:lineRule="atLeast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0E6C7F" w:rsidRPr="0090100F" w:rsidRDefault="000E6C7F" w:rsidP="000E6C7F">
      <w:pPr>
        <w:numPr>
          <w:ilvl w:val="0"/>
          <w:numId w:val="1"/>
        </w:numPr>
        <w:shd w:val="clear" w:color="auto" w:fill="FFFFFF"/>
        <w:spacing w:before="240" w:after="240" w:line="27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Примерное положение об экспертной комиссии организации (далее – Примерное положение) разработано в соответствии с подпунктом 9 пункта 6 Положения о Федеральном архивном агентстве, утвержденного Указом Президента Российской Федерации от 22 июня 2016 г. № 293 (Собрание законодательства Российской Федерации, 2016, № 26, ст. 4034).</w:t>
      </w:r>
    </w:p>
    <w:p w:rsidR="000E6C7F" w:rsidRPr="0090100F" w:rsidRDefault="000E6C7F" w:rsidP="000E6C7F">
      <w:pPr>
        <w:numPr>
          <w:ilvl w:val="0"/>
          <w:numId w:val="1"/>
        </w:numPr>
        <w:shd w:val="clear" w:color="auto" w:fill="FFFFFF"/>
        <w:spacing w:before="240" w:after="240" w:line="27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Экспертная комиссия организации (далее – </w:t>
      </w: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ЭК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Долговского</w:t>
      </w: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района.</w:t>
      </w:r>
    </w:p>
    <w:p w:rsidR="000E6C7F" w:rsidRPr="0090100F" w:rsidRDefault="000E6C7F" w:rsidP="000E6C7F">
      <w:pPr>
        <w:numPr>
          <w:ilvl w:val="0"/>
          <w:numId w:val="1"/>
        </w:numPr>
        <w:shd w:val="clear" w:color="auto" w:fill="FFFFFF"/>
        <w:spacing w:before="240" w:after="240" w:line="27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ЭК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совещательным органом при главе сельсовета, создаётся распоряжением главы сельсовета и действует на основании положения, разработанного на основе Примерного положения, утверждённого  главой сельсовета.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Организации, выступающие источниками комплектования федеральных государственных архивов, согласовывают положение об ЭК с экспертно-проверочной комиссией федерального государственного архива; организации, выступающие источниками комплектования государственных архивов субъектов Российской Федерации, муниципальных архивов, – с экспертно-проверочной комиссией уполномоченного органа исполнительной власти субъекта Российской Федерации в области архивного дела (далее – ЭПК) или государственным (муниципальным) архивом в случае наделения его соответствующими полномочиями.</w:t>
      </w:r>
      <w:proofErr w:type="gramEnd"/>
    </w:p>
    <w:p w:rsidR="000E6C7F" w:rsidRPr="0090100F" w:rsidRDefault="000E6C7F" w:rsidP="000E6C7F">
      <w:pPr>
        <w:numPr>
          <w:ilvl w:val="0"/>
          <w:numId w:val="1"/>
        </w:numPr>
        <w:shd w:val="clear" w:color="auto" w:fill="FFFFFF"/>
        <w:spacing w:before="240" w:after="240" w:line="27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Персональный состав </w:t>
      </w: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ЭК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определяется распоряжением главы сельсовета. В состав </w:t>
      </w: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ЭК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включаются: председатель комиссии, секретарь комиссии, специалисты Администрации сельсовета.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</w:t>
      </w: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ЭК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назначается глава сельсовета.</w:t>
      </w:r>
    </w:p>
    <w:p w:rsidR="000E6C7F" w:rsidRPr="0090100F" w:rsidRDefault="000E6C7F" w:rsidP="000E6C7F">
      <w:pPr>
        <w:numPr>
          <w:ilvl w:val="0"/>
          <w:numId w:val="1"/>
        </w:numPr>
        <w:shd w:val="clear" w:color="auto" w:fill="FFFFFF"/>
        <w:spacing w:before="240" w:after="240" w:line="27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</w:t>
      </w: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законодательства Российской Федерации, 2004, № 43, ст. 4169; 2006, № 50, ст. 5280; 2007, № 49, </w:t>
      </w:r>
      <w:proofErr w:type="spellStart"/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c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proofErr w:type="spell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6079; 2008, № 20, ст. 2253; 2010, № 19, ст. 2291, № 31, ст. 4196; 2013, № 7, ст. 611; 2014, № 40, ст. 5320; 2015, № 48, ст. 6723; 2016, № 10, ст. 1317, № 22, ст. 3097; 2017, № 25, ст. 3596; </w:t>
      </w: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органа.</w:t>
      </w: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br/>
        <w:t> </w:t>
      </w:r>
      <w:proofErr w:type="gramEnd"/>
    </w:p>
    <w:p w:rsidR="000E6C7F" w:rsidRPr="0090100F" w:rsidRDefault="000E6C7F" w:rsidP="000E6C7F">
      <w:pPr>
        <w:shd w:val="clear" w:color="auto" w:fill="FFFFFF"/>
        <w:spacing w:before="218" w:after="218" w:line="312" w:lineRule="atLeast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II. Функции </w:t>
      </w:r>
      <w:proofErr w:type="gramStart"/>
      <w:r w:rsidRPr="009010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ЭК</w:t>
      </w:r>
      <w:proofErr w:type="gramEnd"/>
    </w:p>
    <w:p w:rsidR="000E6C7F" w:rsidRPr="0090100F" w:rsidRDefault="000E6C7F" w:rsidP="000E6C7F">
      <w:pPr>
        <w:numPr>
          <w:ilvl w:val="0"/>
          <w:numId w:val="1"/>
        </w:numPr>
        <w:shd w:val="clear" w:color="auto" w:fill="FFFFFF"/>
        <w:spacing w:before="240" w:after="240" w:line="270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Экспертная комиссия осуществляет следующие функции: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6.1. Организует ежегодный отбор дел, образующихся в деятельности организации, для хранения и уничтожения.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6.2. Рассматривает и принимает решения о согласовании: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а) описей дел постоянного хранения управленческой и иных видов документации;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в) описей дел по личному составу;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г) описей дел временных (свыше 10 лет) сроков хранения;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д) номенклатуры дел организации;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е) актов о выделении к уничтожению документов, не подлежащих хранению;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ж) актов об утрате документов;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з) актов о неисправимом повреждении архивных документов;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</w:t>
      </w: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ос архиве.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к) проектов локальных нормативных актов и методических документов организации по делопроизводству и архивному делу.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6.3. Обеспечивает совместно с архивным отделом Администрации района, осуществляющим хранение, комплектование, учет и использование архивных документов (далее – архив организации) представление на утверждение ЭПК согласованных </w:t>
      </w: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ЭК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6.4. Обеспечивает совместно с архивным отделом Администрации района  представление на согласование ЭПК или государственного (муниципального) архива, в случае наделения его соответствующими полномочиями, согласованные </w:t>
      </w: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ЭК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описи дел по личному составу, номенклатуру дел организации.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6.5. Обеспечивает совместно с архивным отделом Администрации района   представление на согласование ЭПК актов об утрате документов, актов о неисправимых повреждениях архивных документов.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6.6. Совместно с архивным отделом Администрации района организует для работников Администрации сельсовета  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 </w:t>
      </w:r>
    </w:p>
    <w:p w:rsidR="000E6C7F" w:rsidRPr="0090100F" w:rsidRDefault="000E6C7F" w:rsidP="000E6C7F">
      <w:pPr>
        <w:shd w:val="clear" w:color="auto" w:fill="FFFFFF"/>
        <w:spacing w:before="218" w:after="218" w:line="312" w:lineRule="atLeast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III. Права </w:t>
      </w:r>
      <w:proofErr w:type="gramStart"/>
      <w:r w:rsidRPr="009010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ЭК</w:t>
      </w:r>
      <w:proofErr w:type="gramEnd"/>
    </w:p>
    <w:p w:rsidR="000E6C7F" w:rsidRPr="0090100F" w:rsidRDefault="000E6C7F" w:rsidP="000E6C7F">
      <w:pPr>
        <w:numPr>
          <w:ilvl w:val="0"/>
          <w:numId w:val="1"/>
        </w:numPr>
        <w:shd w:val="clear" w:color="auto" w:fill="FFFFFF"/>
        <w:spacing w:before="240" w:after="240" w:line="27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ЭК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7.1. В пределах своей компетенции давать  рекомендации специалистам Администрации сельсовета   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 Администрации района.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7.2. Запрашивать у специалистов Администрации сельсовета: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7.3. Заслушивать </w:t>
      </w: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на своих заседаниях специалистов Администрации сельсовета о ходе подготовки документов к передаче на хранение в архив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7.4. Приглашать на заседания </w:t>
      </w: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ЭК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7.6. Информировать главу сельсовета  по вопросам, относящимся к компетенции </w:t>
      </w: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ЭК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br/>
        <w:t> </w:t>
      </w:r>
    </w:p>
    <w:p w:rsidR="000E6C7F" w:rsidRPr="0090100F" w:rsidRDefault="000E6C7F" w:rsidP="000E6C7F">
      <w:pPr>
        <w:shd w:val="clear" w:color="auto" w:fill="FFFFFF"/>
        <w:spacing w:before="218" w:after="218" w:line="312" w:lineRule="atLeast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IV. Организация работы </w:t>
      </w:r>
      <w:proofErr w:type="gramStart"/>
      <w:r w:rsidRPr="009010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ЭК</w:t>
      </w:r>
      <w:proofErr w:type="gramEnd"/>
    </w:p>
    <w:p w:rsidR="000E6C7F" w:rsidRPr="0090100F" w:rsidRDefault="000E6C7F" w:rsidP="000E6C7F">
      <w:pPr>
        <w:numPr>
          <w:ilvl w:val="0"/>
          <w:numId w:val="1"/>
        </w:numPr>
        <w:shd w:val="clear" w:color="auto" w:fill="FFFFFF"/>
        <w:spacing w:before="240" w:after="240" w:line="27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ЭК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взаимодействует с соответствующей  ЭПК архивного учреждения, а также с архивным отделом Администрации района.</w:t>
      </w:r>
    </w:p>
    <w:p w:rsidR="000E6C7F" w:rsidRPr="0090100F" w:rsidRDefault="000E6C7F" w:rsidP="000E6C7F">
      <w:pPr>
        <w:numPr>
          <w:ilvl w:val="0"/>
          <w:numId w:val="1"/>
        </w:numPr>
        <w:shd w:val="clear" w:color="auto" w:fill="FFFFFF"/>
        <w:spacing w:before="240" w:after="240" w:line="27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Вопросы, относящиеся к компетенции </w:t>
      </w: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ЭК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ЭК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протоколируются.</w:t>
      </w:r>
    </w:p>
    <w:p w:rsidR="000E6C7F" w:rsidRPr="0090100F" w:rsidRDefault="000E6C7F" w:rsidP="000E6C7F">
      <w:pPr>
        <w:numPr>
          <w:ilvl w:val="0"/>
          <w:numId w:val="1"/>
        </w:numPr>
        <w:shd w:val="clear" w:color="auto" w:fill="FFFFFF"/>
        <w:spacing w:before="240" w:after="240" w:line="27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Заседание </w:t>
      </w: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ЭК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0E6C7F" w:rsidRPr="0090100F" w:rsidRDefault="000E6C7F" w:rsidP="000E6C7F">
      <w:pPr>
        <w:numPr>
          <w:ilvl w:val="0"/>
          <w:numId w:val="1"/>
        </w:numPr>
        <w:shd w:val="clear" w:color="auto" w:fill="FFFFFF"/>
        <w:spacing w:before="240" w:after="240" w:line="270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Решения </w:t>
      </w: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ЭК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ЭК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E6C7F" w:rsidRPr="0090100F" w:rsidRDefault="000E6C7F" w:rsidP="000E6C7F">
      <w:pPr>
        <w:shd w:val="clear" w:color="auto" w:fill="FFFFFF"/>
        <w:spacing w:before="240" w:after="24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Право решающего голоса имеют только члены </w:t>
      </w: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ЭК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. Приглашенные консультанты и эксперты имеют право совещательного голоса.</w:t>
      </w:r>
    </w:p>
    <w:p w:rsidR="000E6C7F" w:rsidRPr="0090100F" w:rsidRDefault="000E6C7F" w:rsidP="000E6C7F">
      <w:pPr>
        <w:numPr>
          <w:ilvl w:val="0"/>
          <w:numId w:val="1"/>
        </w:numPr>
        <w:shd w:val="clear" w:color="auto" w:fill="FFFFFF"/>
        <w:spacing w:before="240" w:after="240" w:line="270" w:lineRule="atLeast"/>
        <w:ind w:left="0"/>
        <w:jc w:val="both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Ведение делопроизводства </w:t>
      </w:r>
      <w:proofErr w:type="gramStart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>ЭК</w:t>
      </w:r>
      <w:proofErr w:type="gramEnd"/>
      <w:r w:rsidRPr="009010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возлагается на секретаря ЭК.</w:t>
      </w:r>
    </w:p>
    <w:p w:rsidR="000E6C7F" w:rsidRPr="0090100F" w:rsidRDefault="000E6C7F" w:rsidP="000E6C7F">
      <w:pPr>
        <w:rPr>
          <w:rFonts w:ascii="Times New Roman" w:eastAsia="Calibri" w:hAnsi="Times New Roman"/>
          <w:sz w:val="28"/>
          <w:szCs w:val="28"/>
        </w:rPr>
      </w:pPr>
    </w:p>
    <w:p w:rsidR="000E6C7F" w:rsidRDefault="000E6C7F" w:rsidP="000E6C7F">
      <w:pPr>
        <w:rPr>
          <w:rFonts w:ascii="Times New Roman" w:eastAsia="Calibri" w:hAnsi="Times New Roman"/>
          <w:sz w:val="28"/>
          <w:szCs w:val="28"/>
        </w:rPr>
      </w:pPr>
    </w:p>
    <w:p w:rsidR="000E6C7F" w:rsidRDefault="000E6C7F" w:rsidP="000E6C7F">
      <w:pPr>
        <w:rPr>
          <w:rFonts w:ascii="Times New Roman" w:eastAsia="Calibri" w:hAnsi="Times New Roman"/>
          <w:sz w:val="28"/>
          <w:szCs w:val="28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4B8"/>
    <w:multiLevelType w:val="multilevel"/>
    <w:tmpl w:val="F092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D2379"/>
    <w:multiLevelType w:val="multilevel"/>
    <w:tmpl w:val="138094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DF"/>
    <w:rsid w:val="00002FEE"/>
    <w:rsid w:val="00003BF4"/>
    <w:rsid w:val="00010DB0"/>
    <w:rsid w:val="000125A3"/>
    <w:rsid w:val="00016990"/>
    <w:rsid w:val="00017503"/>
    <w:rsid w:val="00017F49"/>
    <w:rsid w:val="00022460"/>
    <w:rsid w:val="0002259E"/>
    <w:rsid w:val="00022D8A"/>
    <w:rsid w:val="00022E2A"/>
    <w:rsid w:val="00026E4D"/>
    <w:rsid w:val="00026EE7"/>
    <w:rsid w:val="00027DBF"/>
    <w:rsid w:val="00031439"/>
    <w:rsid w:val="00031A56"/>
    <w:rsid w:val="0003259C"/>
    <w:rsid w:val="00032E5B"/>
    <w:rsid w:val="00033D24"/>
    <w:rsid w:val="000355BE"/>
    <w:rsid w:val="00036360"/>
    <w:rsid w:val="00037DB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5132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386D"/>
    <w:rsid w:val="00073DD7"/>
    <w:rsid w:val="000761FE"/>
    <w:rsid w:val="00076C81"/>
    <w:rsid w:val="0007721B"/>
    <w:rsid w:val="00080077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234"/>
    <w:rsid w:val="000B13C2"/>
    <w:rsid w:val="000C0B8D"/>
    <w:rsid w:val="000C0C29"/>
    <w:rsid w:val="000C218F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6C7F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48"/>
    <w:rsid w:val="00117DD4"/>
    <w:rsid w:val="001202E7"/>
    <w:rsid w:val="00121D57"/>
    <w:rsid w:val="0012289B"/>
    <w:rsid w:val="00123282"/>
    <w:rsid w:val="00123906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0DF8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7065"/>
    <w:rsid w:val="001671B9"/>
    <w:rsid w:val="001679C7"/>
    <w:rsid w:val="00172892"/>
    <w:rsid w:val="00175AD9"/>
    <w:rsid w:val="001777BF"/>
    <w:rsid w:val="0018038B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E71"/>
    <w:rsid w:val="00216101"/>
    <w:rsid w:val="0021621A"/>
    <w:rsid w:val="00216355"/>
    <w:rsid w:val="0022112F"/>
    <w:rsid w:val="002213A6"/>
    <w:rsid w:val="00221FC6"/>
    <w:rsid w:val="0022292C"/>
    <w:rsid w:val="00223AA1"/>
    <w:rsid w:val="002264A1"/>
    <w:rsid w:val="00226D79"/>
    <w:rsid w:val="00230FAD"/>
    <w:rsid w:val="00232A64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C4"/>
    <w:rsid w:val="00262E1A"/>
    <w:rsid w:val="002638A7"/>
    <w:rsid w:val="002642E2"/>
    <w:rsid w:val="00264343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A7F02"/>
    <w:rsid w:val="002B15B1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06FF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79B1"/>
    <w:rsid w:val="0031161A"/>
    <w:rsid w:val="003116A3"/>
    <w:rsid w:val="00312883"/>
    <w:rsid w:val="00315257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0FAD"/>
    <w:rsid w:val="00331DF1"/>
    <w:rsid w:val="0033519C"/>
    <w:rsid w:val="00335593"/>
    <w:rsid w:val="00337F77"/>
    <w:rsid w:val="003400A2"/>
    <w:rsid w:val="0034179F"/>
    <w:rsid w:val="003438C0"/>
    <w:rsid w:val="0034427D"/>
    <w:rsid w:val="00344CCC"/>
    <w:rsid w:val="00350494"/>
    <w:rsid w:val="00350B18"/>
    <w:rsid w:val="00350C5B"/>
    <w:rsid w:val="00350D37"/>
    <w:rsid w:val="003516FE"/>
    <w:rsid w:val="00352497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05F8"/>
    <w:rsid w:val="0039254A"/>
    <w:rsid w:val="00393C72"/>
    <w:rsid w:val="0039607B"/>
    <w:rsid w:val="00397716"/>
    <w:rsid w:val="003A014B"/>
    <w:rsid w:val="003A1B1C"/>
    <w:rsid w:val="003A248F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44D"/>
    <w:rsid w:val="003D65D8"/>
    <w:rsid w:val="003D7F75"/>
    <w:rsid w:val="003E047D"/>
    <w:rsid w:val="003E07B7"/>
    <w:rsid w:val="003E16EC"/>
    <w:rsid w:val="003E1D62"/>
    <w:rsid w:val="003E20FA"/>
    <w:rsid w:val="003E22B6"/>
    <w:rsid w:val="003E343F"/>
    <w:rsid w:val="003E6801"/>
    <w:rsid w:val="003F085F"/>
    <w:rsid w:val="003F0ADC"/>
    <w:rsid w:val="003F2B1E"/>
    <w:rsid w:val="003F4330"/>
    <w:rsid w:val="003F55AC"/>
    <w:rsid w:val="003F7732"/>
    <w:rsid w:val="004012FB"/>
    <w:rsid w:val="004028AC"/>
    <w:rsid w:val="00403603"/>
    <w:rsid w:val="00405ABF"/>
    <w:rsid w:val="00405BCB"/>
    <w:rsid w:val="00412242"/>
    <w:rsid w:val="00412576"/>
    <w:rsid w:val="00415AA2"/>
    <w:rsid w:val="0041768E"/>
    <w:rsid w:val="00420DAD"/>
    <w:rsid w:val="00420ED6"/>
    <w:rsid w:val="00420FC4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846"/>
    <w:rsid w:val="00443E8A"/>
    <w:rsid w:val="00443E8B"/>
    <w:rsid w:val="00445416"/>
    <w:rsid w:val="004458F5"/>
    <w:rsid w:val="00446095"/>
    <w:rsid w:val="00446A82"/>
    <w:rsid w:val="00447FDD"/>
    <w:rsid w:val="0045040F"/>
    <w:rsid w:val="00451737"/>
    <w:rsid w:val="004518ED"/>
    <w:rsid w:val="00453F56"/>
    <w:rsid w:val="0045489F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3F2C"/>
    <w:rsid w:val="004A6405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1B0"/>
    <w:rsid w:val="004E358B"/>
    <w:rsid w:val="004E45CB"/>
    <w:rsid w:val="004E5885"/>
    <w:rsid w:val="004E5D90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067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1B9"/>
    <w:rsid w:val="0055722A"/>
    <w:rsid w:val="00557ED6"/>
    <w:rsid w:val="00560542"/>
    <w:rsid w:val="005605E9"/>
    <w:rsid w:val="00564C3C"/>
    <w:rsid w:val="00565B78"/>
    <w:rsid w:val="005736F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D2A"/>
    <w:rsid w:val="00585DF5"/>
    <w:rsid w:val="005876A6"/>
    <w:rsid w:val="00587813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43C7"/>
    <w:rsid w:val="005B4876"/>
    <w:rsid w:val="005B5F46"/>
    <w:rsid w:val="005B6F6F"/>
    <w:rsid w:val="005B7229"/>
    <w:rsid w:val="005C10F2"/>
    <w:rsid w:val="005C3262"/>
    <w:rsid w:val="005C3CA8"/>
    <w:rsid w:val="005C3E9D"/>
    <w:rsid w:val="005C41C0"/>
    <w:rsid w:val="005C5859"/>
    <w:rsid w:val="005D2961"/>
    <w:rsid w:val="005D461D"/>
    <w:rsid w:val="005D6148"/>
    <w:rsid w:val="005D795E"/>
    <w:rsid w:val="005D796E"/>
    <w:rsid w:val="005E067E"/>
    <w:rsid w:val="005E0A37"/>
    <w:rsid w:val="005E0FC7"/>
    <w:rsid w:val="005E1D8D"/>
    <w:rsid w:val="005E3D57"/>
    <w:rsid w:val="005E5D38"/>
    <w:rsid w:val="005E6B9F"/>
    <w:rsid w:val="005F0A63"/>
    <w:rsid w:val="005F1987"/>
    <w:rsid w:val="005F1C66"/>
    <w:rsid w:val="005F4870"/>
    <w:rsid w:val="005F5CA4"/>
    <w:rsid w:val="005F6A08"/>
    <w:rsid w:val="005F7751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38CD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4237"/>
    <w:rsid w:val="00665000"/>
    <w:rsid w:val="0067188E"/>
    <w:rsid w:val="00673D4B"/>
    <w:rsid w:val="00673DA6"/>
    <w:rsid w:val="00674644"/>
    <w:rsid w:val="00674CDC"/>
    <w:rsid w:val="006758DC"/>
    <w:rsid w:val="00675AF1"/>
    <w:rsid w:val="00675EC3"/>
    <w:rsid w:val="00676E34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6DFA"/>
    <w:rsid w:val="006E793A"/>
    <w:rsid w:val="006F2311"/>
    <w:rsid w:val="006F255A"/>
    <w:rsid w:val="006F2C09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2735"/>
    <w:rsid w:val="007339DA"/>
    <w:rsid w:val="00735D1B"/>
    <w:rsid w:val="00736B6E"/>
    <w:rsid w:val="00736C92"/>
    <w:rsid w:val="00736DD6"/>
    <w:rsid w:val="007376FE"/>
    <w:rsid w:val="00737EE9"/>
    <w:rsid w:val="007411E6"/>
    <w:rsid w:val="00741412"/>
    <w:rsid w:val="00743F60"/>
    <w:rsid w:val="00743F96"/>
    <w:rsid w:val="0074547C"/>
    <w:rsid w:val="00745493"/>
    <w:rsid w:val="00747AB9"/>
    <w:rsid w:val="00750899"/>
    <w:rsid w:val="00751695"/>
    <w:rsid w:val="007520A6"/>
    <w:rsid w:val="00752BC0"/>
    <w:rsid w:val="00752EB9"/>
    <w:rsid w:val="00753EA6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6206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20FEE"/>
    <w:rsid w:val="008279B4"/>
    <w:rsid w:val="0083078D"/>
    <w:rsid w:val="00830855"/>
    <w:rsid w:val="00830B7B"/>
    <w:rsid w:val="00831BB5"/>
    <w:rsid w:val="0083403D"/>
    <w:rsid w:val="008359B0"/>
    <w:rsid w:val="00837CE5"/>
    <w:rsid w:val="00840489"/>
    <w:rsid w:val="00842FA4"/>
    <w:rsid w:val="00844085"/>
    <w:rsid w:val="0084785C"/>
    <w:rsid w:val="00850245"/>
    <w:rsid w:val="00850815"/>
    <w:rsid w:val="00852498"/>
    <w:rsid w:val="008525C1"/>
    <w:rsid w:val="00856F06"/>
    <w:rsid w:val="00860203"/>
    <w:rsid w:val="00860493"/>
    <w:rsid w:val="00860805"/>
    <w:rsid w:val="00860849"/>
    <w:rsid w:val="00860B83"/>
    <w:rsid w:val="00861930"/>
    <w:rsid w:val="00861EB1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76913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1EE7"/>
    <w:rsid w:val="008D2ACE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2F8D"/>
    <w:rsid w:val="008F3E56"/>
    <w:rsid w:val="008F431F"/>
    <w:rsid w:val="008F48A6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37325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077E"/>
    <w:rsid w:val="0096120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66D"/>
    <w:rsid w:val="009C2A0B"/>
    <w:rsid w:val="009C2EEF"/>
    <w:rsid w:val="009C3126"/>
    <w:rsid w:val="009C536C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E015D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5FD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221D"/>
    <w:rsid w:val="00A134AD"/>
    <w:rsid w:val="00A14D64"/>
    <w:rsid w:val="00A15CAB"/>
    <w:rsid w:val="00A164BC"/>
    <w:rsid w:val="00A2085C"/>
    <w:rsid w:val="00A2305C"/>
    <w:rsid w:val="00A2450D"/>
    <w:rsid w:val="00A2495C"/>
    <w:rsid w:val="00A26664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03F1"/>
    <w:rsid w:val="00A74227"/>
    <w:rsid w:val="00A7433F"/>
    <w:rsid w:val="00A76E11"/>
    <w:rsid w:val="00A77D7C"/>
    <w:rsid w:val="00A8042C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70"/>
    <w:rsid w:val="00AD78C4"/>
    <w:rsid w:val="00AE0C63"/>
    <w:rsid w:val="00AE2535"/>
    <w:rsid w:val="00AE2982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3436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879DC"/>
    <w:rsid w:val="00B91EB2"/>
    <w:rsid w:val="00B92742"/>
    <w:rsid w:val="00B9353B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236A"/>
    <w:rsid w:val="00BC396F"/>
    <w:rsid w:val="00BC3D15"/>
    <w:rsid w:val="00BC434D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B0F2F"/>
    <w:rsid w:val="00CB2EBC"/>
    <w:rsid w:val="00CB4998"/>
    <w:rsid w:val="00CB4EE4"/>
    <w:rsid w:val="00CB7938"/>
    <w:rsid w:val="00CB7DB6"/>
    <w:rsid w:val="00CC2F6B"/>
    <w:rsid w:val="00CC3C22"/>
    <w:rsid w:val="00CC479B"/>
    <w:rsid w:val="00CC67F2"/>
    <w:rsid w:val="00CC7D9D"/>
    <w:rsid w:val="00CD2262"/>
    <w:rsid w:val="00CD3619"/>
    <w:rsid w:val="00CD48D2"/>
    <w:rsid w:val="00CD4BBC"/>
    <w:rsid w:val="00CD617F"/>
    <w:rsid w:val="00CE0A82"/>
    <w:rsid w:val="00CE0AE1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6D85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3335C"/>
    <w:rsid w:val="00D41B4D"/>
    <w:rsid w:val="00D420A2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6B12"/>
    <w:rsid w:val="00DE6F06"/>
    <w:rsid w:val="00DF06F3"/>
    <w:rsid w:val="00DF0E6B"/>
    <w:rsid w:val="00DF1A21"/>
    <w:rsid w:val="00DF39FE"/>
    <w:rsid w:val="00DF3E97"/>
    <w:rsid w:val="00DF4ED2"/>
    <w:rsid w:val="00E00AB6"/>
    <w:rsid w:val="00E01C3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010C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3F90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D766F"/>
    <w:rsid w:val="00EE039D"/>
    <w:rsid w:val="00EE42C9"/>
    <w:rsid w:val="00EE4387"/>
    <w:rsid w:val="00EE5305"/>
    <w:rsid w:val="00EE5A7C"/>
    <w:rsid w:val="00EE643E"/>
    <w:rsid w:val="00EF0C8B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39AA"/>
    <w:rsid w:val="00F1438A"/>
    <w:rsid w:val="00F15519"/>
    <w:rsid w:val="00F1609E"/>
    <w:rsid w:val="00F1645E"/>
    <w:rsid w:val="00F16E8F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56DF"/>
    <w:rsid w:val="00FB6852"/>
    <w:rsid w:val="00FB79C5"/>
    <w:rsid w:val="00FC0B01"/>
    <w:rsid w:val="00FC0B97"/>
    <w:rsid w:val="00FC42C1"/>
    <w:rsid w:val="00FD0E7C"/>
    <w:rsid w:val="00FD3CDC"/>
    <w:rsid w:val="00FD5EDC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7217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2019-12-24T07:24:00Z</dcterms:created>
  <dcterms:modified xsi:type="dcterms:W3CDTF">2019-12-24T07:24:00Z</dcterms:modified>
</cp:coreProperties>
</file>